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153A" w14:textId="0032E5E7" w:rsidR="00D61794" w:rsidRPr="00587541" w:rsidRDefault="00587541" w:rsidP="00587541">
      <w:pPr>
        <w:jc w:val="right"/>
        <w:rPr>
          <w:rFonts w:ascii="Montserrat" w:eastAsia="Calibri" w:hAnsi="Montserrat" w:cs="Calibri"/>
          <w:b/>
          <w:smallCaps/>
          <w:color w:val="000000" w:themeColor="text1"/>
          <w:sz w:val="22"/>
          <w:szCs w:val="22"/>
        </w:rPr>
      </w:pPr>
      <w:r w:rsidRPr="00587541">
        <w:rPr>
          <w:rFonts w:ascii="Montserrat" w:eastAsia="Calibri" w:hAnsi="Montserrat" w:cs="Calibri"/>
          <w:b/>
          <w:noProof/>
          <w:color w:val="000000" w:themeColor="text1"/>
          <w:sz w:val="22"/>
          <w:szCs w:val="22"/>
        </w:rPr>
        <w:drawing>
          <wp:anchor distT="0" distB="0" distL="114300" distR="114300" simplePos="0" relativeHeight="251657728" behindDoc="0" locked="0" layoutInCell="1" allowOverlap="1" wp14:anchorId="72822882" wp14:editId="25ED5FF7">
            <wp:simplePos x="0" y="0"/>
            <wp:positionH relativeFrom="column">
              <wp:posOffset>-951</wp:posOffset>
            </wp:positionH>
            <wp:positionV relativeFrom="paragraph">
              <wp:posOffset>-52387</wp:posOffset>
            </wp:positionV>
            <wp:extent cx="2324100" cy="787275"/>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7423" cy="791788"/>
                    </a:xfrm>
                    <a:prstGeom prst="rect">
                      <a:avLst/>
                    </a:prstGeom>
                  </pic:spPr>
                </pic:pic>
              </a:graphicData>
            </a:graphic>
            <wp14:sizeRelH relativeFrom="page">
              <wp14:pctWidth>0</wp14:pctWidth>
            </wp14:sizeRelH>
            <wp14:sizeRelV relativeFrom="page">
              <wp14:pctHeight>0</wp14:pctHeight>
            </wp14:sizeRelV>
          </wp:anchor>
        </w:drawing>
      </w:r>
      <w:r w:rsidR="002E5F56" w:rsidRPr="00587541">
        <w:rPr>
          <w:rFonts w:ascii="Montserrat" w:eastAsia="Calibri" w:hAnsi="Montserrat" w:cs="Calibri"/>
          <w:b/>
          <w:smallCaps/>
          <w:color w:val="000000" w:themeColor="text1"/>
          <w:sz w:val="22"/>
          <w:szCs w:val="22"/>
        </w:rPr>
        <w:t>ACCESS REQUIREMENTS INFORMATION SHEET</w:t>
      </w:r>
    </w:p>
    <w:p w14:paraId="77C5368C" w14:textId="77777777" w:rsidR="00D61794" w:rsidRPr="00587541" w:rsidRDefault="00D61794">
      <w:pPr>
        <w:rPr>
          <w:rFonts w:ascii="Montserrat" w:eastAsia="Calibri" w:hAnsi="Montserrat" w:cs="Calibri"/>
          <w:b/>
          <w:color w:val="000000" w:themeColor="text1"/>
          <w:sz w:val="22"/>
          <w:szCs w:val="22"/>
        </w:rPr>
      </w:pPr>
    </w:p>
    <w:p w14:paraId="19C14A82" w14:textId="77777777" w:rsidR="00587541" w:rsidRDefault="00587541">
      <w:pPr>
        <w:rPr>
          <w:rFonts w:ascii="Montserrat" w:eastAsia="Calibri" w:hAnsi="Montserrat" w:cs="Calibri"/>
          <w:b/>
          <w:color w:val="000000" w:themeColor="text1"/>
          <w:sz w:val="22"/>
          <w:szCs w:val="22"/>
        </w:rPr>
      </w:pPr>
    </w:p>
    <w:p w14:paraId="5FD23265" w14:textId="77777777" w:rsidR="00587541" w:rsidRDefault="00587541">
      <w:pPr>
        <w:rPr>
          <w:rFonts w:ascii="Montserrat" w:eastAsia="Calibri" w:hAnsi="Montserrat" w:cs="Calibri"/>
          <w:b/>
          <w:color w:val="000000" w:themeColor="text1"/>
          <w:sz w:val="22"/>
          <w:szCs w:val="22"/>
        </w:rPr>
      </w:pPr>
    </w:p>
    <w:p w14:paraId="59332CB3" w14:textId="77777777" w:rsidR="00587541" w:rsidRDefault="00587541">
      <w:pPr>
        <w:rPr>
          <w:rFonts w:ascii="Montserrat" w:eastAsia="Calibri" w:hAnsi="Montserrat" w:cs="Calibri"/>
          <w:b/>
          <w:color w:val="000000" w:themeColor="text1"/>
          <w:sz w:val="22"/>
          <w:szCs w:val="22"/>
        </w:rPr>
      </w:pPr>
    </w:p>
    <w:p w14:paraId="038F1E61" w14:textId="77777777" w:rsidR="00587541" w:rsidRDefault="00587541">
      <w:pPr>
        <w:rPr>
          <w:rFonts w:ascii="Montserrat" w:eastAsia="Calibri" w:hAnsi="Montserrat" w:cs="Calibri"/>
          <w:b/>
          <w:color w:val="000000" w:themeColor="text1"/>
          <w:sz w:val="22"/>
          <w:szCs w:val="22"/>
        </w:rPr>
      </w:pPr>
    </w:p>
    <w:p w14:paraId="63CA88F3" w14:textId="1B46BB60"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What is the Access Requirement Register?</w:t>
      </w:r>
    </w:p>
    <w:p w14:paraId="6BF4C849" w14:textId="77777777" w:rsidR="00D61794" w:rsidRPr="00587541" w:rsidRDefault="00D61794">
      <w:pPr>
        <w:rPr>
          <w:rFonts w:ascii="Montserrat" w:eastAsia="Calibri" w:hAnsi="Montserrat" w:cs="Calibri"/>
          <w:color w:val="000000" w:themeColor="text1"/>
          <w:sz w:val="22"/>
          <w:szCs w:val="22"/>
        </w:rPr>
      </w:pPr>
    </w:p>
    <w:p w14:paraId="28B49BF2"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 xml:space="preserve">We have a free Access Requirement Register (ARR) </w:t>
      </w:r>
      <w:proofErr w:type="gramStart"/>
      <w:r w:rsidRPr="00587541">
        <w:rPr>
          <w:rFonts w:ascii="Montserrat" w:eastAsia="Calibri" w:hAnsi="Montserrat" w:cs="Calibri"/>
          <w:color w:val="000000" w:themeColor="text1"/>
          <w:sz w:val="22"/>
          <w:szCs w:val="22"/>
        </w:rPr>
        <w:t>in order to</w:t>
      </w:r>
      <w:proofErr w:type="gramEnd"/>
      <w:r w:rsidRPr="00587541">
        <w:rPr>
          <w:rFonts w:ascii="Montserrat" w:eastAsia="Calibri" w:hAnsi="Montserrat" w:cs="Calibri"/>
          <w:color w:val="000000" w:themeColor="text1"/>
          <w:sz w:val="22"/>
          <w:szCs w:val="22"/>
        </w:rPr>
        <w:t xml:space="preserve"> improve our service to you. The information you provide for the Register will help us to find the best available seats for you quickly and easily and having this information on file will also save time when you book in future. </w:t>
      </w:r>
    </w:p>
    <w:p w14:paraId="33CF5D78" w14:textId="77777777" w:rsidR="00D61794" w:rsidRPr="00587541" w:rsidRDefault="00D61794">
      <w:pPr>
        <w:rPr>
          <w:rFonts w:ascii="Montserrat" w:eastAsia="Calibri" w:hAnsi="Montserrat" w:cs="Calibri"/>
          <w:color w:val="000000" w:themeColor="text1"/>
          <w:sz w:val="22"/>
          <w:szCs w:val="22"/>
        </w:rPr>
      </w:pPr>
    </w:p>
    <w:p w14:paraId="3541942B" w14:textId="64E28B66" w:rsidR="00D61794"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 xml:space="preserve">You can join the Access Requirement Register by filling in a form which is available from the Box Office or on our website </w:t>
      </w:r>
      <w:r w:rsidR="00AC04BF" w:rsidRPr="00587541">
        <w:rPr>
          <w:rFonts w:ascii="Montserrat" w:eastAsia="Calibri" w:hAnsi="Montserrat" w:cs="Calibri"/>
          <w:bCs/>
          <w:color w:val="000000" w:themeColor="text1"/>
          <w:sz w:val="22"/>
          <w:szCs w:val="22"/>
        </w:rPr>
        <w:t>Beacon Arts Centre.</w:t>
      </w:r>
      <w:r w:rsidR="00AC04BF" w:rsidRPr="00587541">
        <w:rPr>
          <w:rFonts w:ascii="Montserrat" w:eastAsia="Calibri" w:hAnsi="Montserrat" w:cs="Calibri"/>
          <w:b/>
          <w:color w:val="000000" w:themeColor="text1"/>
          <w:sz w:val="22"/>
          <w:szCs w:val="22"/>
        </w:rPr>
        <w:t xml:space="preserve"> </w:t>
      </w:r>
      <w:r w:rsidRPr="00587541">
        <w:rPr>
          <w:rFonts w:ascii="Montserrat" w:eastAsia="Calibri" w:hAnsi="Montserrat" w:cs="Calibri"/>
          <w:color w:val="000000" w:themeColor="text1"/>
          <w:sz w:val="22"/>
          <w:szCs w:val="22"/>
        </w:rPr>
        <w:t xml:space="preserve">Please note free Personal Assistant (essential carer) tickets will only be available to those on the Access Requirement Register, although it is not a requirement for you to join the Access Requirement Register </w:t>
      </w:r>
      <w:proofErr w:type="gramStart"/>
      <w:r w:rsidRPr="00587541">
        <w:rPr>
          <w:rFonts w:ascii="Montserrat" w:eastAsia="Calibri" w:hAnsi="Montserrat" w:cs="Calibri"/>
          <w:color w:val="000000" w:themeColor="text1"/>
          <w:sz w:val="22"/>
          <w:szCs w:val="22"/>
        </w:rPr>
        <w:t>in order to</w:t>
      </w:r>
      <w:proofErr w:type="gramEnd"/>
      <w:r w:rsidRPr="00587541">
        <w:rPr>
          <w:rFonts w:ascii="Montserrat" w:eastAsia="Calibri" w:hAnsi="Montserrat" w:cs="Calibri"/>
          <w:color w:val="000000" w:themeColor="text1"/>
          <w:sz w:val="22"/>
          <w:szCs w:val="22"/>
        </w:rPr>
        <w:t xml:space="preserve"> book tickets.</w:t>
      </w:r>
    </w:p>
    <w:p w14:paraId="620AC389" w14:textId="51FC45CC" w:rsidR="009848F9" w:rsidRDefault="009848F9">
      <w:pPr>
        <w:rPr>
          <w:rFonts w:ascii="Montserrat" w:eastAsia="Calibri" w:hAnsi="Montserrat" w:cs="Calibri"/>
          <w:color w:val="000000" w:themeColor="text1"/>
          <w:sz w:val="22"/>
          <w:szCs w:val="22"/>
        </w:rPr>
      </w:pPr>
    </w:p>
    <w:p w14:paraId="560E7395" w14:textId="0846F608" w:rsidR="009848F9" w:rsidRDefault="009848F9">
      <w:pPr>
        <w:rPr>
          <w:rFonts w:ascii="Montserrat" w:eastAsia="Calibri" w:hAnsi="Montserrat" w:cs="Calibri"/>
          <w:color w:val="000000" w:themeColor="text1"/>
          <w:sz w:val="22"/>
          <w:szCs w:val="22"/>
        </w:rPr>
      </w:pPr>
      <w:r>
        <w:rPr>
          <w:rFonts w:ascii="Montserrat" w:eastAsia="Calibri" w:hAnsi="Montserrat" w:cs="Calibri"/>
          <w:color w:val="000000" w:themeColor="text1"/>
          <w:sz w:val="22"/>
          <w:szCs w:val="22"/>
        </w:rPr>
        <w:t xml:space="preserve">If you are a personal assistant </w:t>
      </w:r>
      <w:r w:rsidR="00C16CD3">
        <w:rPr>
          <w:rFonts w:ascii="Montserrat" w:eastAsia="Calibri" w:hAnsi="Montserrat" w:cs="Calibri"/>
          <w:color w:val="000000" w:themeColor="text1"/>
          <w:sz w:val="22"/>
          <w:szCs w:val="22"/>
        </w:rPr>
        <w:t>who cares for more than one individual you will need to apply separately for each person you assist.</w:t>
      </w:r>
    </w:p>
    <w:p w14:paraId="63EC3611" w14:textId="5CF2F40F" w:rsidR="00C16CD3" w:rsidRDefault="00C16CD3">
      <w:pPr>
        <w:rPr>
          <w:rFonts w:ascii="Montserrat" w:eastAsia="Calibri" w:hAnsi="Montserrat" w:cs="Calibri"/>
          <w:color w:val="000000" w:themeColor="text1"/>
          <w:sz w:val="22"/>
          <w:szCs w:val="22"/>
        </w:rPr>
      </w:pPr>
    </w:p>
    <w:p w14:paraId="6F89BE09" w14:textId="30E59B00" w:rsidR="00C16CD3" w:rsidRPr="00587541" w:rsidRDefault="00C16CD3">
      <w:pPr>
        <w:rPr>
          <w:rFonts w:ascii="Montserrat" w:eastAsia="Calibri" w:hAnsi="Montserrat" w:cs="Calibri"/>
          <w:i/>
          <w:color w:val="000000" w:themeColor="text1"/>
          <w:sz w:val="22"/>
          <w:szCs w:val="22"/>
        </w:rPr>
      </w:pPr>
      <w:r>
        <w:rPr>
          <w:rFonts w:ascii="Montserrat" w:eastAsia="Calibri" w:hAnsi="Montserrat" w:cs="Calibri"/>
          <w:color w:val="000000" w:themeColor="text1"/>
          <w:sz w:val="22"/>
          <w:szCs w:val="22"/>
        </w:rPr>
        <w:t xml:space="preserve">Please note that personal assistant tickets are limited to one per customer per event, with a maximum of </w:t>
      </w:r>
      <w:r w:rsidRPr="00496568">
        <w:rPr>
          <w:rFonts w:ascii="Montserrat" w:eastAsia="Calibri" w:hAnsi="Montserrat" w:cs="Calibri"/>
          <w:b/>
          <w:bCs/>
          <w:color w:val="000000" w:themeColor="text1"/>
          <w:sz w:val="22"/>
          <w:szCs w:val="22"/>
        </w:rPr>
        <w:t>6 personal assistant tickets available for main house</w:t>
      </w:r>
      <w:r>
        <w:rPr>
          <w:rFonts w:ascii="Montserrat" w:eastAsia="Calibri" w:hAnsi="Montserrat" w:cs="Calibri"/>
          <w:color w:val="000000" w:themeColor="text1"/>
          <w:sz w:val="22"/>
          <w:szCs w:val="22"/>
        </w:rPr>
        <w:t xml:space="preserve"> performances and </w:t>
      </w:r>
      <w:r w:rsidRPr="00496568">
        <w:rPr>
          <w:rFonts w:ascii="Montserrat" w:eastAsia="Calibri" w:hAnsi="Montserrat" w:cs="Calibri"/>
          <w:b/>
          <w:bCs/>
          <w:color w:val="000000" w:themeColor="text1"/>
          <w:sz w:val="22"/>
          <w:szCs w:val="22"/>
        </w:rPr>
        <w:t>3 personal assistant tickets available for studio performance</w:t>
      </w:r>
      <w:r w:rsidR="00496568" w:rsidRPr="00496568">
        <w:rPr>
          <w:rFonts w:ascii="Montserrat" w:eastAsia="Calibri" w:hAnsi="Montserrat" w:cs="Calibri"/>
          <w:b/>
          <w:bCs/>
          <w:color w:val="000000" w:themeColor="text1"/>
          <w:sz w:val="22"/>
          <w:szCs w:val="22"/>
        </w:rPr>
        <w:t>s</w:t>
      </w:r>
      <w:r>
        <w:rPr>
          <w:rFonts w:ascii="Montserrat" w:eastAsia="Calibri" w:hAnsi="Montserrat" w:cs="Calibri"/>
          <w:color w:val="000000" w:themeColor="text1"/>
          <w:sz w:val="22"/>
          <w:szCs w:val="22"/>
        </w:rPr>
        <w:t>. Access Register bookings</w:t>
      </w:r>
      <w:r w:rsidR="00E90125">
        <w:rPr>
          <w:rFonts w:ascii="Montserrat" w:eastAsia="Calibri" w:hAnsi="Montserrat" w:cs="Calibri"/>
          <w:color w:val="000000" w:themeColor="text1"/>
          <w:sz w:val="22"/>
          <w:szCs w:val="22"/>
        </w:rPr>
        <w:t xml:space="preserve"> are not always available </w:t>
      </w:r>
      <w:r w:rsidR="00496568">
        <w:rPr>
          <w:rFonts w:ascii="Montserrat" w:eastAsia="Calibri" w:hAnsi="Montserrat" w:cs="Calibri"/>
          <w:color w:val="000000" w:themeColor="text1"/>
          <w:sz w:val="22"/>
          <w:szCs w:val="22"/>
        </w:rPr>
        <w:t xml:space="preserve">across our performance </w:t>
      </w:r>
      <w:r w:rsidR="00E90125">
        <w:rPr>
          <w:rFonts w:ascii="Montserrat" w:eastAsia="Calibri" w:hAnsi="Montserrat" w:cs="Calibri"/>
          <w:color w:val="000000" w:themeColor="text1"/>
          <w:sz w:val="22"/>
          <w:szCs w:val="22"/>
        </w:rPr>
        <w:t xml:space="preserve">programme, please check with box office for availability. </w:t>
      </w:r>
    </w:p>
    <w:p w14:paraId="2FDE0BB7" w14:textId="77777777" w:rsidR="00D61794" w:rsidRPr="00587541" w:rsidRDefault="00D61794">
      <w:pPr>
        <w:rPr>
          <w:rFonts w:ascii="Montserrat" w:eastAsia="Calibri" w:hAnsi="Montserrat" w:cs="Calibri"/>
          <w:color w:val="000000" w:themeColor="text1"/>
          <w:sz w:val="22"/>
          <w:szCs w:val="22"/>
        </w:rPr>
      </w:pPr>
    </w:p>
    <w:p w14:paraId="74743A01"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How to join our free Access Requirement Register</w:t>
      </w:r>
    </w:p>
    <w:p w14:paraId="29E21FFE" w14:textId="77777777" w:rsidR="00D61794" w:rsidRPr="00587541" w:rsidRDefault="00D61794">
      <w:pPr>
        <w:rPr>
          <w:rFonts w:ascii="Montserrat" w:eastAsia="Calibri" w:hAnsi="Montserrat" w:cs="Calibri"/>
          <w:color w:val="000000" w:themeColor="text1"/>
          <w:sz w:val="22"/>
          <w:szCs w:val="22"/>
        </w:rPr>
      </w:pPr>
    </w:p>
    <w:p w14:paraId="62F20ED7"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An application can be completed by either the person with the disability or by the Personal Assistant if they will be booking tickets on behalf of the disabled person. If you are a Personal Assistant who cares for more than one individual you will need to apply separately for each person you assist.</w:t>
      </w:r>
    </w:p>
    <w:p w14:paraId="7B303774" w14:textId="77777777" w:rsidR="00D61794" w:rsidRPr="00587541" w:rsidRDefault="00D61794">
      <w:pPr>
        <w:rPr>
          <w:rFonts w:ascii="Montserrat" w:eastAsia="Calibri" w:hAnsi="Montserrat" w:cs="Calibri"/>
          <w:color w:val="000000" w:themeColor="text1"/>
          <w:sz w:val="22"/>
          <w:szCs w:val="22"/>
        </w:rPr>
      </w:pPr>
    </w:p>
    <w:p w14:paraId="03CC45D2"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Sections A and Section B will need to be filled out on all applications.</w:t>
      </w:r>
    </w:p>
    <w:p w14:paraId="4E9F3353" w14:textId="77777777" w:rsidR="00D61794" w:rsidRPr="00587541" w:rsidRDefault="00D61794">
      <w:pPr>
        <w:rPr>
          <w:rFonts w:ascii="Montserrat" w:eastAsia="Calibri" w:hAnsi="Montserrat" w:cs="Calibri"/>
          <w:color w:val="000000" w:themeColor="text1"/>
          <w:sz w:val="22"/>
          <w:szCs w:val="22"/>
        </w:rPr>
      </w:pPr>
    </w:p>
    <w:p w14:paraId="4C80CD2B"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 xml:space="preserve">Section C will only need to be completed for the customers who require a complimentary Personal Assistant ticket, along with supporting documentation. Please ensure that you send photocopies only as documentation will be securely destroyed once processed.  </w:t>
      </w:r>
    </w:p>
    <w:p w14:paraId="044BD88B" w14:textId="77777777" w:rsidR="00D61794" w:rsidRPr="00587541" w:rsidRDefault="00D61794">
      <w:pPr>
        <w:rPr>
          <w:rFonts w:ascii="Montserrat" w:eastAsia="Calibri" w:hAnsi="Montserrat" w:cs="Calibri"/>
          <w:color w:val="000000" w:themeColor="text1"/>
          <w:sz w:val="22"/>
          <w:szCs w:val="22"/>
        </w:rPr>
      </w:pPr>
    </w:p>
    <w:p w14:paraId="6CBF11E1"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 xml:space="preserve">Personal assistants (carer) </w:t>
      </w:r>
    </w:p>
    <w:p w14:paraId="791DC638" w14:textId="77777777" w:rsidR="00D61794" w:rsidRPr="00587541" w:rsidRDefault="00D61794">
      <w:pPr>
        <w:rPr>
          <w:rFonts w:ascii="Montserrat" w:eastAsia="Calibri" w:hAnsi="Montserrat" w:cs="Calibri"/>
          <w:b/>
          <w:color w:val="000000" w:themeColor="text1"/>
          <w:sz w:val="22"/>
          <w:szCs w:val="22"/>
        </w:rPr>
      </w:pPr>
    </w:p>
    <w:p w14:paraId="064A3853"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 xml:space="preserve">A free ticket for a personal assistant (PA) is available for any deaf or disabled person who has purchased a ticket to an event or performance and would be unable to attend </w:t>
      </w:r>
      <w:r w:rsidRPr="00587541">
        <w:rPr>
          <w:rFonts w:ascii="Montserrat" w:eastAsia="Calibri" w:hAnsi="Montserrat" w:cs="Calibri"/>
          <w:color w:val="000000" w:themeColor="text1"/>
          <w:sz w:val="22"/>
          <w:szCs w:val="22"/>
        </w:rPr>
        <w:lastRenderedPageBreak/>
        <w:t>without the help of their personal assistant.  The personal assistant ticket must be applied for at the time of booking.  These will not be issued retrospectively.</w:t>
      </w:r>
    </w:p>
    <w:p w14:paraId="685F83DE" w14:textId="77777777" w:rsidR="00D61794" w:rsidRPr="00587541" w:rsidRDefault="00D61794">
      <w:pPr>
        <w:rPr>
          <w:rFonts w:ascii="Montserrat" w:eastAsia="Calibri" w:hAnsi="Montserrat" w:cs="Calibri"/>
          <w:color w:val="000000" w:themeColor="text1"/>
          <w:sz w:val="22"/>
          <w:szCs w:val="22"/>
        </w:rPr>
      </w:pPr>
    </w:p>
    <w:p w14:paraId="3352D2EF"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The Personal Assistant must be able to assist the deaf or disabled person to access the concert hall and its facilities, remaining with them to ensure their wellbeing and comfort. Anyone designated as a Personal Assistant must be able physically to assist the person they are with, to leave the building in an emergency.</w:t>
      </w:r>
    </w:p>
    <w:p w14:paraId="0B72FB43" w14:textId="77777777" w:rsidR="00D61794" w:rsidRPr="00587541" w:rsidRDefault="00D61794">
      <w:pPr>
        <w:rPr>
          <w:rFonts w:ascii="Montserrat" w:eastAsia="Calibri" w:hAnsi="Montserrat" w:cs="Calibri"/>
          <w:color w:val="000000" w:themeColor="text1"/>
          <w:sz w:val="22"/>
          <w:szCs w:val="22"/>
        </w:rPr>
      </w:pPr>
    </w:p>
    <w:p w14:paraId="551DE40C"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 xml:space="preserve">A free Personal Assistant ticket is available at the venue’s discretion to those who need assistance from another person </w:t>
      </w:r>
      <w:proofErr w:type="gramStart"/>
      <w:r w:rsidRPr="00587541">
        <w:rPr>
          <w:rFonts w:ascii="Montserrat" w:eastAsia="Calibri" w:hAnsi="Montserrat" w:cs="Calibri"/>
          <w:color w:val="000000" w:themeColor="text1"/>
          <w:sz w:val="22"/>
          <w:szCs w:val="22"/>
        </w:rPr>
        <w:t>in order to</w:t>
      </w:r>
      <w:proofErr w:type="gramEnd"/>
      <w:r w:rsidRPr="00587541">
        <w:rPr>
          <w:rFonts w:ascii="Montserrat" w:eastAsia="Calibri" w:hAnsi="Montserrat" w:cs="Calibri"/>
          <w:color w:val="000000" w:themeColor="text1"/>
          <w:sz w:val="22"/>
          <w:szCs w:val="22"/>
        </w:rPr>
        <w:t xml:space="preserve"> move around safely within the venue. </w:t>
      </w:r>
    </w:p>
    <w:p w14:paraId="76C28EBA" w14:textId="77777777" w:rsidR="00D61794" w:rsidRPr="00587541" w:rsidRDefault="00D61794">
      <w:pPr>
        <w:rPr>
          <w:rFonts w:ascii="Montserrat" w:eastAsia="Calibri" w:hAnsi="Montserrat" w:cs="Calibri"/>
          <w:color w:val="000000" w:themeColor="text1"/>
          <w:sz w:val="22"/>
          <w:szCs w:val="22"/>
        </w:rPr>
      </w:pPr>
    </w:p>
    <w:p w14:paraId="20EA64C4" w14:textId="77777777" w:rsidR="00AC04BF" w:rsidRPr="00587541" w:rsidRDefault="00AC04BF">
      <w:pPr>
        <w:rPr>
          <w:rFonts w:ascii="Montserrat" w:eastAsia="Calibri" w:hAnsi="Montserrat" w:cs="Calibri"/>
          <w:b/>
          <w:color w:val="000000" w:themeColor="text1"/>
          <w:sz w:val="22"/>
          <w:szCs w:val="22"/>
        </w:rPr>
      </w:pPr>
    </w:p>
    <w:p w14:paraId="5B287BF5"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Supporting Documentation</w:t>
      </w:r>
    </w:p>
    <w:p w14:paraId="3B284E28" w14:textId="77777777" w:rsidR="00D61794" w:rsidRPr="00587541" w:rsidRDefault="00D61794">
      <w:pPr>
        <w:rPr>
          <w:rFonts w:ascii="Montserrat" w:eastAsia="Calibri" w:hAnsi="Montserrat" w:cs="Calibri"/>
          <w:color w:val="000000" w:themeColor="text1"/>
          <w:sz w:val="22"/>
          <w:szCs w:val="22"/>
        </w:rPr>
      </w:pPr>
    </w:p>
    <w:p w14:paraId="144B1A71"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 xml:space="preserve">The following supporting documentation make an individual eligible for a free Personal Assistant ticket in addition to their ticket: </w:t>
      </w:r>
    </w:p>
    <w:p w14:paraId="20422696" w14:textId="77777777" w:rsidR="00D61794" w:rsidRPr="00587541" w:rsidRDefault="002E5F56">
      <w:pPr>
        <w:numPr>
          <w:ilvl w:val="0"/>
          <w:numId w:val="2"/>
        </w:numPr>
        <w:spacing w:after="24"/>
        <w:rPr>
          <w:rFonts w:ascii="Montserrat" w:hAnsi="Montserrat"/>
          <w:color w:val="000000" w:themeColor="text1"/>
          <w:sz w:val="22"/>
          <w:szCs w:val="22"/>
        </w:rPr>
      </w:pPr>
      <w:r w:rsidRPr="00587541">
        <w:rPr>
          <w:rFonts w:ascii="Montserrat" w:eastAsia="Calibri" w:hAnsi="Montserrat" w:cs="Calibri"/>
          <w:color w:val="000000" w:themeColor="text1"/>
          <w:sz w:val="22"/>
          <w:szCs w:val="22"/>
        </w:rPr>
        <w:t xml:space="preserve">Front page of DLA (Medium or Higher rate) </w:t>
      </w:r>
    </w:p>
    <w:p w14:paraId="24CF118D" w14:textId="77777777" w:rsidR="00D61794" w:rsidRPr="00587541" w:rsidRDefault="002E5F56">
      <w:pPr>
        <w:numPr>
          <w:ilvl w:val="0"/>
          <w:numId w:val="2"/>
        </w:numPr>
        <w:spacing w:after="24"/>
        <w:rPr>
          <w:rFonts w:ascii="Montserrat" w:hAnsi="Montserrat"/>
          <w:color w:val="000000" w:themeColor="text1"/>
          <w:sz w:val="22"/>
          <w:szCs w:val="22"/>
        </w:rPr>
      </w:pPr>
      <w:r w:rsidRPr="00587541">
        <w:rPr>
          <w:rFonts w:ascii="Montserrat" w:eastAsia="Calibri" w:hAnsi="Montserrat" w:cs="Calibri"/>
          <w:color w:val="000000" w:themeColor="text1"/>
          <w:sz w:val="22"/>
          <w:szCs w:val="22"/>
        </w:rPr>
        <w:t xml:space="preserve">Front page of Attendance Allowance letter (no specific rate required) </w:t>
      </w:r>
    </w:p>
    <w:p w14:paraId="36E10585" w14:textId="77777777" w:rsidR="00D61794" w:rsidRPr="00587541" w:rsidRDefault="002E5F56">
      <w:pPr>
        <w:numPr>
          <w:ilvl w:val="0"/>
          <w:numId w:val="2"/>
        </w:numPr>
        <w:spacing w:after="24"/>
        <w:rPr>
          <w:rFonts w:ascii="Montserrat" w:hAnsi="Montserrat"/>
          <w:color w:val="000000" w:themeColor="text1"/>
          <w:sz w:val="22"/>
          <w:szCs w:val="22"/>
        </w:rPr>
      </w:pPr>
      <w:r w:rsidRPr="00587541">
        <w:rPr>
          <w:rFonts w:ascii="Montserrat" w:eastAsia="Calibri" w:hAnsi="Montserrat" w:cs="Calibri"/>
          <w:color w:val="000000" w:themeColor="text1"/>
          <w:sz w:val="22"/>
          <w:szCs w:val="22"/>
        </w:rPr>
        <w:t>Front page of PIP (no specific rate required)</w:t>
      </w:r>
    </w:p>
    <w:p w14:paraId="719D9B1A" w14:textId="77777777" w:rsidR="00D61794" w:rsidRPr="00587541" w:rsidRDefault="002E5F56">
      <w:pPr>
        <w:numPr>
          <w:ilvl w:val="0"/>
          <w:numId w:val="2"/>
        </w:numPr>
        <w:spacing w:after="24"/>
        <w:rPr>
          <w:rFonts w:ascii="Montserrat" w:hAnsi="Montserrat"/>
          <w:color w:val="000000" w:themeColor="text1"/>
          <w:sz w:val="22"/>
          <w:szCs w:val="22"/>
        </w:rPr>
      </w:pPr>
      <w:r w:rsidRPr="00587541">
        <w:rPr>
          <w:rFonts w:ascii="Montserrat" w:eastAsia="Calibri" w:hAnsi="Montserrat" w:cs="Calibri"/>
          <w:color w:val="000000" w:themeColor="text1"/>
          <w:sz w:val="22"/>
          <w:szCs w:val="22"/>
        </w:rPr>
        <w:t xml:space="preserve">Evidence that registered severely sight impaired (blind) </w:t>
      </w:r>
    </w:p>
    <w:p w14:paraId="465421D7" w14:textId="77777777" w:rsidR="00D61794" w:rsidRPr="00587541" w:rsidRDefault="002E5F56">
      <w:pPr>
        <w:numPr>
          <w:ilvl w:val="0"/>
          <w:numId w:val="2"/>
        </w:numPr>
        <w:rPr>
          <w:rFonts w:ascii="Montserrat" w:hAnsi="Montserrat"/>
          <w:color w:val="000000" w:themeColor="text1"/>
          <w:sz w:val="22"/>
          <w:szCs w:val="22"/>
        </w:rPr>
      </w:pPr>
      <w:r w:rsidRPr="00587541">
        <w:rPr>
          <w:rFonts w:ascii="Montserrat" w:eastAsia="Calibri" w:hAnsi="Montserrat" w:cs="Calibri"/>
          <w:color w:val="000000" w:themeColor="text1"/>
          <w:sz w:val="22"/>
          <w:szCs w:val="22"/>
        </w:rPr>
        <w:t xml:space="preserve">Recognised Assistance Dog ID card </w:t>
      </w:r>
    </w:p>
    <w:p w14:paraId="24A31670" w14:textId="77777777" w:rsidR="00D61794" w:rsidRPr="00587541" w:rsidRDefault="002E5F56">
      <w:pPr>
        <w:numPr>
          <w:ilvl w:val="0"/>
          <w:numId w:val="2"/>
        </w:numPr>
        <w:rPr>
          <w:rFonts w:ascii="Montserrat" w:hAnsi="Montserrat"/>
          <w:color w:val="000000" w:themeColor="text1"/>
          <w:sz w:val="22"/>
          <w:szCs w:val="22"/>
        </w:rPr>
      </w:pPr>
      <w:proofErr w:type="spellStart"/>
      <w:r w:rsidRPr="00587541">
        <w:rPr>
          <w:rFonts w:ascii="Montserrat" w:eastAsia="Calibri" w:hAnsi="Montserrat" w:cs="Calibri"/>
          <w:color w:val="000000" w:themeColor="text1"/>
          <w:sz w:val="22"/>
          <w:szCs w:val="22"/>
        </w:rPr>
        <w:t>CredAbility</w:t>
      </w:r>
      <w:proofErr w:type="spellEnd"/>
      <w:r w:rsidRPr="00587541">
        <w:rPr>
          <w:rFonts w:ascii="Montserrat" w:eastAsia="Calibri" w:hAnsi="Montserrat" w:cs="Calibri"/>
          <w:color w:val="000000" w:themeColor="text1"/>
          <w:sz w:val="22"/>
          <w:szCs w:val="22"/>
        </w:rPr>
        <w:t xml:space="preserve"> Access Card (with +1 icon)</w:t>
      </w:r>
    </w:p>
    <w:p w14:paraId="1FA09EA8" w14:textId="77777777" w:rsidR="00D61794" w:rsidRPr="00587541" w:rsidRDefault="00D61794">
      <w:pPr>
        <w:rPr>
          <w:rFonts w:ascii="Montserrat" w:eastAsia="Calibri" w:hAnsi="Montserrat" w:cs="Calibri"/>
          <w:color w:val="000000" w:themeColor="text1"/>
          <w:sz w:val="22"/>
          <w:szCs w:val="22"/>
        </w:rPr>
      </w:pPr>
    </w:p>
    <w:p w14:paraId="6FF34FF2" w14:textId="77777777" w:rsidR="00D61794" w:rsidRPr="00587541" w:rsidRDefault="002E5F56">
      <w:pPr>
        <w:rPr>
          <w:rFonts w:ascii="Montserrat" w:eastAsia="Calibri" w:hAnsi="Montserrat" w:cs="Calibri"/>
          <w:b/>
          <w:color w:val="000000" w:themeColor="text1"/>
          <w:sz w:val="22"/>
          <w:szCs w:val="22"/>
          <w:u w:val="single"/>
        </w:rPr>
      </w:pPr>
      <w:r w:rsidRPr="00587541">
        <w:rPr>
          <w:rFonts w:ascii="Montserrat" w:eastAsia="Calibri" w:hAnsi="Montserrat" w:cs="Calibri"/>
          <w:color w:val="000000" w:themeColor="text1"/>
          <w:sz w:val="22"/>
          <w:szCs w:val="22"/>
        </w:rPr>
        <w:t xml:space="preserve">We recognise that the above might not include everyone that has an access requirement. If you do not have any of the above but wish to apply for a free ticket for a personal assistant, complete the Access Requirement Form, Section C, stating why you require a PA. You are welcome to post or email copies of any additional documentation that supports your application if you have </w:t>
      </w:r>
      <w:proofErr w:type="gramStart"/>
      <w:r w:rsidRPr="00587541">
        <w:rPr>
          <w:rFonts w:ascii="Montserrat" w:eastAsia="Calibri" w:hAnsi="Montserrat" w:cs="Calibri"/>
          <w:color w:val="000000" w:themeColor="text1"/>
          <w:sz w:val="22"/>
          <w:szCs w:val="22"/>
        </w:rPr>
        <w:t>any, or</w:t>
      </w:r>
      <w:proofErr w:type="gramEnd"/>
      <w:r w:rsidRPr="00587541">
        <w:rPr>
          <w:rFonts w:ascii="Montserrat" w:eastAsia="Calibri" w:hAnsi="Montserrat" w:cs="Calibri"/>
          <w:color w:val="000000" w:themeColor="text1"/>
          <w:sz w:val="22"/>
          <w:szCs w:val="22"/>
        </w:rPr>
        <w:t xml:space="preserve"> contact us to discuss your application. Applications are assessed on a case-by-case basis. </w:t>
      </w:r>
      <w:r w:rsidRPr="00587541">
        <w:rPr>
          <w:rFonts w:ascii="Montserrat" w:eastAsia="Calibri" w:hAnsi="Montserrat" w:cs="Calibri"/>
          <w:b/>
          <w:color w:val="000000" w:themeColor="text1"/>
          <w:sz w:val="22"/>
          <w:szCs w:val="22"/>
          <w:u w:val="single"/>
        </w:rPr>
        <w:t>I’m afraid we cannot accept Blue Badge documentation.</w:t>
      </w:r>
    </w:p>
    <w:p w14:paraId="644EEA9A" w14:textId="77777777" w:rsidR="00D61794" w:rsidRPr="00587541" w:rsidRDefault="00D61794">
      <w:pPr>
        <w:rPr>
          <w:rFonts w:ascii="Montserrat" w:eastAsia="Calibri" w:hAnsi="Montserrat" w:cs="Calibri"/>
          <w:color w:val="000000" w:themeColor="text1"/>
          <w:sz w:val="22"/>
          <w:szCs w:val="22"/>
        </w:rPr>
      </w:pPr>
    </w:p>
    <w:p w14:paraId="428B012B"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 xml:space="preserve">When submitting documents to support your application, we ask that if </w:t>
      </w:r>
      <w:proofErr w:type="gramStart"/>
      <w:r w:rsidRPr="00587541">
        <w:rPr>
          <w:rFonts w:ascii="Montserrat" w:eastAsia="Calibri" w:hAnsi="Montserrat" w:cs="Calibri"/>
          <w:color w:val="000000" w:themeColor="text1"/>
          <w:sz w:val="22"/>
          <w:szCs w:val="22"/>
        </w:rPr>
        <w:t>possible</w:t>
      </w:r>
      <w:proofErr w:type="gramEnd"/>
      <w:r w:rsidRPr="00587541">
        <w:rPr>
          <w:rFonts w:ascii="Montserrat" w:eastAsia="Calibri" w:hAnsi="Montserrat" w:cs="Calibri"/>
          <w:color w:val="000000" w:themeColor="text1"/>
          <w:sz w:val="22"/>
          <w:szCs w:val="22"/>
        </w:rPr>
        <w:t xml:space="preserve"> you:</w:t>
      </w:r>
    </w:p>
    <w:p w14:paraId="69B8A5B0" w14:textId="77777777" w:rsidR="00D61794" w:rsidRPr="00587541" w:rsidRDefault="00D61794">
      <w:pPr>
        <w:rPr>
          <w:rFonts w:ascii="Montserrat" w:eastAsia="Calibri" w:hAnsi="Montserrat" w:cs="Calibri"/>
          <w:color w:val="000000" w:themeColor="text1"/>
          <w:sz w:val="22"/>
          <w:szCs w:val="22"/>
        </w:rPr>
      </w:pPr>
    </w:p>
    <w:p w14:paraId="6BB92D52" w14:textId="77777777" w:rsidR="00D61794" w:rsidRPr="00587541" w:rsidRDefault="002E5F56">
      <w:pPr>
        <w:numPr>
          <w:ilvl w:val="0"/>
          <w:numId w:val="1"/>
        </w:numPr>
        <w:rPr>
          <w:rFonts w:ascii="Montserrat" w:hAnsi="Montserrat"/>
          <w:color w:val="000000" w:themeColor="text1"/>
          <w:sz w:val="22"/>
          <w:szCs w:val="22"/>
        </w:rPr>
      </w:pPr>
      <w:r w:rsidRPr="00587541">
        <w:rPr>
          <w:rFonts w:ascii="Montserrat" w:eastAsia="Calibri" w:hAnsi="Montserrat" w:cs="Calibri"/>
          <w:color w:val="000000" w:themeColor="text1"/>
          <w:sz w:val="22"/>
          <w:szCs w:val="22"/>
        </w:rPr>
        <w:t>Scan evidence and attach it with your form if emailing</w:t>
      </w:r>
    </w:p>
    <w:p w14:paraId="3A0CA192" w14:textId="77777777" w:rsidR="00D61794" w:rsidRPr="00587541" w:rsidRDefault="002E5F56">
      <w:pPr>
        <w:numPr>
          <w:ilvl w:val="0"/>
          <w:numId w:val="1"/>
        </w:numPr>
        <w:rPr>
          <w:rFonts w:ascii="Montserrat" w:hAnsi="Montserrat"/>
          <w:color w:val="000000" w:themeColor="text1"/>
          <w:sz w:val="22"/>
          <w:szCs w:val="22"/>
        </w:rPr>
      </w:pPr>
      <w:proofErr w:type="gramStart"/>
      <w:r w:rsidRPr="00587541">
        <w:rPr>
          <w:rFonts w:ascii="Montserrat" w:eastAsia="Calibri" w:hAnsi="Montserrat" w:cs="Calibri"/>
          <w:color w:val="000000" w:themeColor="text1"/>
          <w:sz w:val="22"/>
          <w:szCs w:val="22"/>
        </w:rPr>
        <w:t>Photocopy  evidence</w:t>
      </w:r>
      <w:proofErr w:type="gramEnd"/>
      <w:r w:rsidRPr="00587541">
        <w:rPr>
          <w:rFonts w:ascii="Montserrat" w:eastAsia="Calibri" w:hAnsi="Montserrat" w:cs="Calibri"/>
          <w:color w:val="000000" w:themeColor="text1"/>
          <w:sz w:val="22"/>
          <w:szCs w:val="22"/>
        </w:rPr>
        <w:t xml:space="preserve"> and clip it to a printed form if posting</w:t>
      </w:r>
    </w:p>
    <w:p w14:paraId="119F1E68" w14:textId="77777777" w:rsidR="00D61794" w:rsidRPr="00587541" w:rsidRDefault="00D61794">
      <w:pPr>
        <w:rPr>
          <w:rFonts w:ascii="Montserrat" w:eastAsia="Calibri" w:hAnsi="Montserrat" w:cs="Calibri"/>
          <w:color w:val="000000" w:themeColor="text1"/>
          <w:sz w:val="22"/>
          <w:szCs w:val="22"/>
        </w:rPr>
      </w:pPr>
    </w:p>
    <w:p w14:paraId="205E3062"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This helps to speed up the process considerably.</w:t>
      </w:r>
    </w:p>
    <w:p w14:paraId="5872E6B5"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Please feel free to blackout any information that relates to amount of benefit paid or health conditions etc. that might be on any documents submitted.</w:t>
      </w:r>
    </w:p>
    <w:p w14:paraId="4B09960E" w14:textId="77777777" w:rsidR="00D61794" w:rsidRPr="00587541" w:rsidRDefault="00D61794">
      <w:pPr>
        <w:rPr>
          <w:rFonts w:ascii="Montserrat" w:eastAsia="Calibri" w:hAnsi="Montserrat" w:cs="Calibri"/>
          <w:color w:val="000000" w:themeColor="text1"/>
          <w:sz w:val="22"/>
          <w:szCs w:val="22"/>
        </w:rPr>
      </w:pPr>
    </w:p>
    <w:p w14:paraId="49CE6AEE"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A disability as defined by Equality Act (2010)</w:t>
      </w:r>
    </w:p>
    <w:p w14:paraId="0EE9101E" w14:textId="77777777" w:rsidR="00D61794" w:rsidRPr="00587541" w:rsidRDefault="002E5F56">
      <w:pPr>
        <w:spacing w:after="240"/>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 xml:space="preserve">You are disabled under the </w:t>
      </w:r>
      <w:hyperlink r:id="rId8">
        <w:r w:rsidRPr="00587541">
          <w:rPr>
            <w:rFonts w:ascii="Montserrat" w:eastAsia="Calibri" w:hAnsi="Montserrat" w:cs="Calibri"/>
            <w:color w:val="000000" w:themeColor="text1"/>
            <w:sz w:val="22"/>
            <w:szCs w:val="22"/>
          </w:rPr>
          <w:t>Equality Act 2010</w:t>
        </w:r>
      </w:hyperlink>
      <w:r w:rsidRPr="00587541">
        <w:rPr>
          <w:rFonts w:ascii="Montserrat" w:eastAsia="Calibri" w:hAnsi="Montserrat" w:cs="Calibri"/>
          <w:color w:val="000000" w:themeColor="text1"/>
          <w:sz w:val="22"/>
          <w:szCs w:val="22"/>
        </w:rPr>
        <w:t xml:space="preserve"> if you have a physical or mental impairment that has a ‘substantial’ and ‘long-term’ negative effect on your ability to do normal daily activities.</w:t>
      </w:r>
    </w:p>
    <w:p w14:paraId="1E1C18B5" w14:textId="77777777" w:rsidR="00D61794" w:rsidRPr="00587541" w:rsidRDefault="002E5F56">
      <w:pPr>
        <w:pStyle w:val="Heading2"/>
        <w:spacing w:before="0" w:after="0"/>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lastRenderedPageBreak/>
        <w:t>What does ‘substantial’ and ‘long-term’ mean</w:t>
      </w:r>
    </w:p>
    <w:p w14:paraId="36EC8802" w14:textId="77777777" w:rsidR="00D61794" w:rsidRPr="00587541" w:rsidRDefault="00D61794">
      <w:pPr>
        <w:rPr>
          <w:rFonts w:ascii="Montserrat" w:eastAsia="Calibri" w:hAnsi="Montserrat" w:cs="Calibri"/>
          <w:color w:val="000000" w:themeColor="text1"/>
          <w:sz w:val="22"/>
          <w:szCs w:val="22"/>
        </w:rPr>
      </w:pPr>
    </w:p>
    <w:p w14:paraId="2B2A8DAB" w14:textId="77777777" w:rsidR="00D61794" w:rsidRPr="00587541" w:rsidRDefault="002E5F56">
      <w:pPr>
        <w:numPr>
          <w:ilvl w:val="0"/>
          <w:numId w:val="3"/>
        </w:numPr>
        <w:rPr>
          <w:rFonts w:ascii="Montserrat" w:hAnsi="Montserrat"/>
          <w:color w:val="000000" w:themeColor="text1"/>
        </w:rPr>
      </w:pPr>
      <w:r w:rsidRPr="00587541">
        <w:rPr>
          <w:rFonts w:ascii="Montserrat" w:eastAsia="Calibri" w:hAnsi="Montserrat" w:cs="Calibri"/>
          <w:color w:val="000000" w:themeColor="text1"/>
          <w:sz w:val="22"/>
          <w:szCs w:val="22"/>
        </w:rPr>
        <w:t xml:space="preserve">‘substantial’ is more than minor or trivial – </w:t>
      </w:r>
      <w:proofErr w:type="gramStart"/>
      <w:r w:rsidRPr="00587541">
        <w:rPr>
          <w:rFonts w:ascii="Montserrat" w:eastAsia="Calibri" w:hAnsi="Montserrat" w:cs="Calibri"/>
          <w:color w:val="000000" w:themeColor="text1"/>
          <w:sz w:val="22"/>
          <w:szCs w:val="22"/>
        </w:rPr>
        <w:t>e.g.</w:t>
      </w:r>
      <w:proofErr w:type="gramEnd"/>
      <w:r w:rsidRPr="00587541">
        <w:rPr>
          <w:rFonts w:ascii="Montserrat" w:eastAsia="Calibri" w:hAnsi="Montserrat" w:cs="Calibri"/>
          <w:color w:val="000000" w:themeColor="text1"/>
          <w:sz w:val="22"/>
          <w:szCs w:val="22"/>
        </w:rPr>
        <w:t xml:space="preserve"> it takes much longer than it usually would to complete a daily task like getting dressed</w:t>
      </w:r>
    </w:p>
    <w:p w14:paraId="1A89A3E7" w14:textId="77777777" w:rsidR="00D61794" w:rsidRPr="00587541" w:rsidRDefault="00D61794">
      <w:pPr>
        <w:ind w:left="360"/>
        <w:rPr>
          <w:rFonts w:ascii="Montserrat" w:eastAsia="Calibri" w:hAnsi="Montserrat" w:cs="Calibri"/>
          <w:color w:val="000000" w:themeColor="text1"/>
          <w:sz w:val="22"/>
          <w:szCs w:val="22"/>
        </w:rPr>
      </w:pPr>
    </w:p>
    <w:p w14:paraId="2D619309" w14:textId="77777777" w:rsidR="00D61794" w:rsidRPr="00587541" w:rsidRDefault="002E5F56">
      <w:pPr>
        <w:numPr>
          <w:ilvl w:val="0"/>
          <w:numId w:val="3"/>
        </w:numPr>
        <w:rPr>
          <w:rFonts w:ascii="Montserrat" w:hAnsi="Montserrat"/>
          <w:color w:val="000000" w:themeColor="text1"/>
        </w:rPr>
      </w:pPr>
      <w:r w:rsidRPr="00587541">
        <w:rPr>
          <w:rFonts w:ascii="Montserrat" w:eastAsia="Calibri" w:hAnsi="Montserrat" w:cs="Calibri"/>
          <w:color w:val="000000" w:themeColor="text1"/>
          <w:sz w:val="22"/>
          <w:szCs w:val="22"/>
        </w:rPr>
        <w:t xml:space="preserve">‘long-term’ means 12 months or more – </w:t>
      </w:r>
      <w:proofErr w:type="gramStart"/>
      <w:r w:rsidRPr="00587541">
        <w:rPr>
          <w:rFonts w:ascii="Montserrat" w:eastAsia="Calibri" w:hAnsi="Montserrat" w:cs="Calibri"/>
          <w:color w:val="000000" w:themeColor="text1"/>
          <w:sz w:val="22"/>
          <w:szCs w:val="22"/>
        </w:rPr>
        <w:t>e.g.</w:t>
      </w:r>
      <w:proofErr w:type="gramEnd"/>
      <w:r w:rsidRPr="00587541">
        <w:rPr>
          <w:rFonts w:ascii="Montserrat" w:eastAsia="Calibri" w:hAnsi="Montserrat" w:cs="Calibri"/>
          <w:color w:val="000000" w:themeColor="text1"/>
          <w:sz w:val="22"/>
          <w:szCs w:val="22"/>
        </w:rPr>
        <w:t xml:space="preserve"> a breathing condition that develops as a result of a lung infection</w:t>
      </w:r>
    </w:p>
    <w:p w14:paraId="13528A01" w14:textId="77777777" w:rsidR="00D61794" w:rsidRPr="00587541" w:rsidRDefault="00D61794">
      <w:pPr>
        <w:rPr>
          <w:rFonts w:ascii="Montserrat" w:eastAsia="Calibri" w:hAnsi="Montserrat" w:cs="Calibri"/>
          <w:color w:val="000000" w:themeColor="text1"/>
          <w:sz w:val="22"/>
          <w:szCs w:val="22"/>
        </w:rPr>
      </w:pPr>
    </w:p>
    <w:p w14:paraId="6084F1A6" w14:textId="77777777" w:rsidR="00D61794" w:rsidRPr="00587541" w:rsidRDefault="002E5F56">
      <w:pPr>
        <w:spacing w:after="240"/>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 xml:space="preserve">There are special rules about recurring or fluctuating conditions, for example, arthritis. For more details about the special rules download the ‘Equality Act Guidance’ from </w:t>
      </w:r>
      <w:hyperlink r:id="rId9">
        <w:r w:rsidRPr="00587541">
          <w:rPr>
            <w:rFonts w:ascii="Montserrat" w:eastAsia="Calibri" w:hAnsi="Montserrat" w:cs="Calibri"/>
            <w:color w:val="000000" w:themeColor="text1"/>
            <w:sz w:val="22"/>
            <w:szCs w:val="22"/>
          </w:rPr>
          <w:t>www.gov.uk/government/uploads/system/uploads/attachment_data/file/85010/disability-definition.pdf</w:t>
        </w:r>
      </w:hyperlink>
    </w:p>
    <w:p w14:paraId="67374A5D"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Data Protection</w:t>
      </w:r>
    </w:p>
    <w:p w14:paraId="4F2CC28D" w14:textId="77777777" w:rsidR="00D61794" w:rsidRPr="00587541" w:rsidRDefault="00D61794">
      <w:pPr>
        <w:rPr>
          <w:rFonts w:ascii="Montserrat" w:eastAsia="Calibri" w:hAnsi="Montserrat" w:cs="Calibri"/>
          <w:b/>
          <w:color w:val="000000" w:themeColor="text1"/>
          <w:sz w:val="22"/>
          <w:szCs w:val="22"/>
        </w:rPr>
      </w:pPr>
    </w:p>
    <w:p w14:paraId="0330833A" w14:textId="77777777" w:rsidR="00D61794" w:rsidRPr="00587541" w:rsidRDefault="00AC04BF">
      <w:pPr>
        <w:rPr>
          <w:rFonts w:ascii="Montserrat" w:eastAsia="Calibri" w:hAnsi="Montserrat" w:cs="Calibri"/>
          <w:color w:val="000000" w:themeColor="text1"/>
          <w:sz w:val="22"/>
          <w:szCs w:val="22"/>
        </w:rPr>
      </w:pPr>
      <w:r w:rsidRPr="00587541">
        <w:rPr>
          <w:rFonts w:ascii="Montserrat" w:eastAsia="Calibri" w:hAnsi="Montserrat" w:cs="Calibri"/>
          <w:bCs/>
          <w:color w:val="000000" w:themeColor="text1"/>
          <w:sz w:val="22"/>
          <w:szCs w:val="22"/>
        </w:rPr>
        <w:t>Beacon Arts Centre</w:t>
      </w:r>
      <w:r w:rsidR="002E5F56" w:rsidRPr="00587541">
        <w:rPr>
          <w:rFonts w:ascii="Montserrat" w:eastAsia="Calibri" w:hAnsi="Montserrat" w:cs="Calibri"/>
          <w:color w:val="000000" w:themeColor="text1"/>
          <w:sz w:val="22"/>
          <w:szCs w:val="22"/>
        </w:rPr>
        <w:t xml:space="preserve"> holds personal and access information about our customers </w:t>
      </w:r>
      <w:proofErr w:type="gramStart"/>
      <w:r w:rsidR="002E5F56" w:rsidRPr="00587541">
        <w:rPr>
          <w:rFonts w:ascii="Montserrat" w:eastAsia="Calibri" w:hAnsi="Montserrat" w:cs="Calibri"/>
          <w:color w:val="000000" w:themeColor="text1"/>
          <w:sz w:val="22"/>
          <w:szCs w:val="22"/>
        </w:rPr>
        <w:t>in order to</w:t>
      </w:r>
      <w:proofErr w:type="gramEnd"/>
      <w:r w:rsidR="002E5F56" w:rsidRPr="00587541">
        <w:rPr>
          <w:rFonts w:ascii="Montserrat" w:eastAsia="Calibri" w:hAnsi="Montserrat" w:cs="Calibri"/>
          <w:color w:val="000000" w:themeColor="text1"/>
          <w:sz w:val="22"/>
          <w:szCs w:val="22"/>
        </w:rPr>
        <w:t xml:space="preserve"> provide the best possible service to our customers. We will always ask for your consent to hold your details and we will never release any details held on the Access Requirement Register to outside organisations. </w:t>
      </w:r>
    </w:p>
    <w:p w14:paraId="6D1B5250" w14:textId="77777777" w:rsidR="00D61794" w:rsidRPr="00587541" w:rsidRDefault="00D61794">
      <w:pPr>
        <w:rPr>
          <w:rFonts w:ascii="Montserrat" w:eastAsia="Calibri" w:hAnsi="Montserrat" w:cs="Calibri"/>
          <w:b/>
          <w:color w:val="000000" w:themeColor="text1"/>
          <w:sz w:val="22"/>
          <w:szCs w:val="22"/>
        </w:rPr>
      </w:pPr>
    </w:p>
    <w:p w14:paraId="4C31A9AB" w14:textId="77777777" w:rsidR="00D61794" w:rsidRPr="00587541" w:rsidRDefault="00AC04BF">
      <w:pPr>
        <w:rPr>
          <w:rFonts w:ascii="Montserrat" w:eastAsia="Calibri" w:hAnsi="Montserrat" w:cs="Calibri"/>
          <w:color w:val="000000" w:themeColor="text1"/>
          <w:sz w:val="22"/>
          <w:szCs w:val="22"/>
        </w:rPr>
      </w:pPr>
      <w:r w:rsidRPr="00587541">
        <w:rPr>
          <w:rFonts w:ascii="Montserrat" w:eastAsia="Calibri" w:hAnsi="Montserrat" w:cs="Calibri"/>
          <w:bCs/>
          <w:color w:val="000000" w:themeColor="text1"/>
          <w:sz w:val="22"/>
          <w:szCs w:val="22"/>
        </w:rPr>
        <w:t>Beacon Arts Centre</w:t>
      </w:r>
      <w:r w:rsidR="002E5F56" w:rsidRPr="00587541">
        <w:rPr>
          <w:rFonts w:ascii="Montserrat" w:eastAsia="Calibri" w:hAnsi="Montserrat" w:cs="Calibri"/>
          <w:color w:val="000000" w:themeColor="text1"/>
          <w:sz w:val="22"/>
          <w:szCs w:val="22"/>
        </w:rPr>
        <w:t xml:space="preserve"> aims to be as accessible as possible for disabled people or anyone who may need a little bit more help to attend an event.</w:t>
      </w:r>
    </w:p>
    <w:p w14:paraId="2846E076" w14:textId="77777777" w:rsidR="00D61794" w:rsidRPr="00587541" w:rsidRDefault="00D61794">
      <w:pPr>
        <w:rPr>
          <w:rFonts w:ascii="Montserrat" w:eastAsia="Calibri" w:hAnsi="Montserrat" w:cs="Calibri"/>
          <w:color w:val="000000" w:themeColor="text1"/>
          <w:sz w:val="22"/>
          <w:szCs w:val="22"/>
        </w:rPr>
      </w:pPr>
    </w:p>
    <w:p w14:paraId="421DD274" w14:textId="77777777" w:rsidR="00D61794" w:rsidRPr="00587541" w:rsidRDefault="006F53D0">
      <w:pPr>
        <w:rPr>
          <w:rFonts w:ascii="Montserrat" w:eastAsia="Calibri" w:hAnsi="Montserrat" w:cs="Calibri"/>
          <w:bCs/>
          <w:color w:val="000000" w:themeColor="text1"/>
          <w:sz w:val="22"/>
          <w:szCs w:val="22"/>
        </w:rPr>
      </w:pPr>
      <w:bookmarkStart w:id="0" w:name="_1qyv0lzg3uke" w:colFirst="0" w:colLast="0"/>
      <w:bookmarkEnd w:id="0"/>
      <w:r w:rsidRPr="00587541">
        <w:rPr>
          <w:rFonts w:ascii="Montserrat" w:eastAsia="Calibri" w:hAnsi="Montserrat" w:cs="Calibri"/>
          <w:bCs/>
          <w:color w:val="000000" w:themeColor="text1"/>
          <w:sz w:val="22"/>
          <w:szCs w:val="22"/>
        </w:rPr>
        <w:t>Beacon Arts Centre has</w:t>
      </w:r>
      <w:r w:rsidR="00084831" w:rsidRPr="00587541">
        <w:rPr>
          <w:rFonts w:ascii="Montserrat" w:eastAsia="Calibri" w:hAnsi="Montserrat" w:cs="Calibri"/>
          <w:bCs/>
          <w:color w:val="000000" w:themeColor="text1"/>
          <w:sz w:val="22"/>
          <w:szCs w:val="22"/>
        </w:rPr>
        <w:t xml:space="preserve"> a large ramp leading from disabled parking spaces into the foyer of the building.  There is a passenger lift in the main foyer to the first floor. </w:t>
      </w:r>
    </w:p>
    <w:p w14:paraId="0D1F7FD7" w14:textId="77777777" w:rsidR="00D61794" w:rsidRPr="00587541" w:rsidRDefault="00D61794">
      <w:pPr>
        <w:rPr>
          <w:rFonts w:ascii="Montserrat" w:eastAsia="Calibri" w:hAnsi="Montserrat" w:cs="Calibri"/>
          <w:b/>
          <w:color w:val="000000" w:themeColor="text1"/>
          <w:sz w:val="22"/>
          <w:szCs w:val="22"/>
        </w:rPr>
      </w:pPr>
      <w:bookmarkStart w:id="1" w:name="_gjdgxs" w:colFirst="0" w:colLast="0"/>
      <w:bookmarkEnd w:id="1"/>
    </w:p>
    <w:p w14:paraId="0C780A77"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Patrons are encouraged to mention any accessibility requirements they have when booking tickets – we are flexible and will do our best to meet all requirements.</w:t>
      </w:r>
    </w:p>
    <w:p w14:paraId="743622E9" w14:textId="77777777" w:rsidR="00D61794" w:rsidRPr="00587541" w:rsidRDefault="00D61794">
      <w:pPr>
        <w:rPr>
          <w:rFonts w:ascii="Montserrat" w:eastAsia="Calibri" w:hAnsi="Montserrat" w:cs="Calibri"/>
          <w:color w:val="000000" w:themeColor="text1"/>
          <w:sz w:val="22"/>
          <w:szCs w:val="22"/>
        </w:rPr>
      </w:pPr>
    </w:p>
    <w:p w14:paraId="44CDA3CA"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b/>
          <w:color w:val="000000" w:themeColor="text1"/>
          <w:sz w:val="22"/>
          <w:szCs w:val="22"/>
        </w:rPr>
        <w:t>Assistance</w:t>
      </w:r>
    </w:p>
    <w:p w14:paraId="201154E0"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Anyone who requires assistance to attend an event at</w:t>
      </w:r>
      <w:r w:rsidR="00AC04BF" w:rsidRPr="00587541">
        <w:rPr>
          <w:rFonts w:ascii="Montserrat" w:eastAsia="Calibri" w:hAnsi="Montserrat" w:cs="Calibri"/>
          <w:b/>
          <w:color w:val="000000" w:themeColor="text1"/>
          <w:sz w:val="22"/>
          <w:szCs w:val="22"/>
        </w:rPr>
        <w:t xml:space="preserve"> </w:t>
      </w:r>
      <w:r w:rsidR="00AC04BF" w:rsidRPr="00587541">
        <w:rPr>
          <w:rFonts w:ascii="Montserrat" w:eastAsia="Calibri" w:hAnsi="Montserrat" w:cs="Calibri"/>
          <w:bCs/>
          <w:color w:val="000000" w:themeColor="text1"/>
          <w:sz w:val="22"/>
          <w:szCs w:val="22"/>
        </w:rPr>
        <w:t>Beacon Arts Centre</w:t>
      </w:r>
      <w:r w:rsidRPr="00587541">
        <w:rPr>
          <w:rFonts w:ascii="Montserrat" w:eastAsia="Calibri" w:hAnsi="Montserrat" w:cs="Calibri"/>
          <w:color w:val="000000" w:themeColor="text1"/>
          <w:sz w:val="22"/>
          <w:szCs w:val="22"/>
        </w:rPr>
        <w:t xml:space="preserve"> is invited to bring a Personal Assistant/Companion who will be admitted free of charge. Please ask about Personal Assistant tickets when booking.</w:t>
      </w:r>
      <w:r w:rsidRPr="00587541">
        <w:rPr>
          <w:rFonts w:ascii="Montserrat" w:eastAsia="Calibri" w:hAnsi="Montserrat" w:cs="Calibri"/>
          <w:b/>
          <w:color w:val="000000" w:themeColor="text1"/>
          <w:sz w:val="22"/>
          <w:szCs w:val="22"/>
        </w:rPr>
        <w:t xml:space="preserve"> </w:t>
      </w:r>
      <w:r w:rsidR="00AC04BF" w:rsidRPr="00587541">
        <w:rPr>
          <w:rFonts w:ascii="Montserrat" w:eastAsia="Calibri" w:hAnsi="Montserrat" w:cs="Calibri"/>
          <w:bCs/>
          <w:color w:val="000000" w:themeColor="text1"/>
          <w:sz w:val="22"/>
          <w:szCs w:val="22"/>
        </w:rPr>
        <w:t>Beacon Arts Centre</w:t>
      </w:r>
      <w:r w:rsidRPr="00587541">
        <w:rPr>
          <w:rFonts w:ascii="Montserrat" w:eastAsia="Calibri" w:hAnsi="Montserrat" w:cs="Calibri"/>
          <w:color w:val="000000" w:themeColor="text1"/>
          <w:sz w:val="22"/>
          <w:szCs w:val="22"/>
        </w:rPr>
        <w:t xml:space="preserve"> can provide an assistant for those wanting to attend a concert alone.</w:t>
      </w:r>
    </w:p>
    <w:p w14:paraId="53F1DCB5" w14:textId="77777777" w:rsidR="00D61794" w:rsidRPr="00587541" w:rsidRDefault="00D61794">
      <w:pPr>
        <w:rPr>
          <w:rFonts w:ascii="Montserrat" w:eastAsia="Calibri" w:hAnsi="Montserrat" w:cs="Calibri"/>
          <w:color w:val="000000" w:themeColor="text1"/>
          <w:sz w:val="22"/>
          <w:szCs w:val="22"/>
        </w:rPr>
      </w:pPr>
    </w:p>
    <w:p w14:paraId="00ACE29A"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b/>
          <w:color w:val="000000" w:themeColor="text1"/>
          <w:sz w:val="22"/>
          <w:szCs w:val="22"/>
        </w:rPr>
        <w:t xml:space="preserve">Facilities for Deaf and </w:t>
      </w:r>
      <w:proofErr w:type="gramStart"/>
      <w:r w:rsidRPr="00587541">
        <w:rPr>
          <w:rFonts w:ascii="Montserrat" w:eastAsia="Calibri" w:hAnsi="Montserrat" w:cs="Calibri"/>
          <w:b/>
          <w:color w:val="000000" w:themeColor="text1"/>
          <w:sz w:val="22"/>
          <w:szCs w:val="22"/>
        </w:rPr>
        <w:t>hearing impaired</w:t>
      </w:r>
      <w:proofErr w:type="gramEnd"/>
      <w:r w:rsidRPr="00587541">
        <w:rPr>
          <w:rFonts w:ascii="Montserrat" w:eastAsia="Calibri" w:hAnsi="Montserrat" w:cs="Calibri"/>
          <w:b/>
          <w:color w:val="000000" w:themeColor="text1"/>
          <w:sz w:val="22"/>
          <w:szCs w:val="22"/>
        </w:rPr>
        <w:t xml:space="preserve"> visitors</w:t>
      </w:r>
    </w:p>
    <w:p w14:paraId="037DCF11" w14:textId="77777777" w:rsidR="00084831" w:rsidRPr="00587541" w:rsidRDefault="00AC04BF">
      <w:pPr>
        <w:rPr>
          <w:rFonts w:ascii="Montserrat" w:eastAsia="Calibri" w:hAnsi="Montserrat" w:cs="Calibri"/>
          <w:bCs/>
          <w:color w:val="000000" w:themeColor="text1"/>
          <w:sz w:val="22"/>
          <w:szCs w:val="22"/>
        </w:rPr>
      </w:pPr>
      <w:r w:rsidRPr="00587541">
        <w:rPr>
          <w:rFonts w:ascii="Montserrat" w:eastAsia="Calibri" w:hAnsi="Montserrat" w:cs="Calibri"/>
          <w:bCs/>
          <w:color w:val="000000" w:themeColor="text1"/>
          <w:sz w:val="22"/>
          <w:szCs w:val="22"/>
        </w:rPr>
        <w:t>Beacon Arts Centre</w:t>
      </w:r>
      <w:r w:rsidR="00084831" w:rsidRPr="00587541">
        <w:rPr>
          <w:rFonts w:ascii="Montserrat" w:eastAsia="Calibri" w:hAnsi="Montserrat" w:cs="Calibri"/>
          <w:bCs/>
          <w:color w:val="000000" w:themeColor="text1"/>
          <w:sz w:val="22"/>
          <w:szCs w:val="22"/>
        </w:rPr>
        <w:t xml:space="preserve"> has </w:t>
      </w:r>
      <w:r w:rsidR="006F53D0" w:rsidRPr="00587541">
        <w:rPr>
          <w:rFonts w:ascii="Montserrat" w:eastAsia="Calibri" w:hAnsi="Montserrat" w:cs="Calibri"/>
          <w:bCs/>
          <w:color w:val="000000" w:themeColor="text1"/>
          <w:sz w:val="22"/>
          <w:szCs w:val="22"/>
        </w:rPr>
        <w:t>a</w:t>
      </w:r>
      <w:r w:rsidR="00084831" w:rsidRPr="00587541">
        <w:rPr>
          <w:rFonts w:ascii="Montserrat" w:eastAsia="Calibri" w:hAnsi="Montserrat" w:cs="Calibri"/>
          <w:bCs/>
          <w:color w:val="000000" w:themeColor="text1"/>
          <w:sz w:val="22"/>
          <w:szCs w:val="22"/>
        </w:rPr>
        <w:t xml:space="preserve"> t-loop/ Infra-red </w:t>
      </w:r>
      <w:r w:rsidR="006F53D0" w:rsidRPr="00587541">
        <w:rPr>
          <w:rFonts w:ascii="Montserrat" w:eastAsia="Calibri" w:hAnsi="Montserrat" w:cs="Calibri"/>
          <w:bCs/>
          <w:color w:val="000000" w:themeColor="text1"/>
          <w:sz w:val="22"/>
          <w:szCs w:val="22"/>
        </w:rPr>
        <w:t>hearing systems</w:t>
      </w:r>
      <w:r w:rsidR="00084831" w:rsidRPr="00587541">
        <w:rPr>
          <w:rFonts w:ascii="Montserrat" w:eastAsia="Calibri" w:hAnsi="Montserrat" w:cs="Calibri"/>
          <w:bCs/>
          <w:color w:val="000000" w:themeColor="text1"/>
          <w:sz w:val="22"/>
          <w:szCs w:val="22"/>
        </w:rPr>
        <w:t xml:space="preserve"> fitted in various locations in the building.</w:t>
      </w:r>
    </w:p>
    <w:p w14:paraId="0C7D7D98" w14:textId="77777777" w:rsidR="00D61794" w:rsidRPr="00587541" w:rsidRDefault="00084831">
      <w:pPr>
        <w:rPr>
          <w:rFonts w:ascii="Montserrat" w:eastAsia="Calibri" w:hAnsi="Montserrat" w:cs="Calibri"/>
          <w:bCs/>
          <w:color w:val="000000" w:themeColor="text1"/>
          <w:sz w:val="22"/>
          <w:szCs w:val="22"/>
        </w:rPr>
      </w:pPr>
      <w:r w:rsidRPr="00587541">
        <w:rPr>
          <w:rFonts w:ascii="Montserrat" w:eastAsia="Calibri" w:hAnsi="Montserrat" w:cs="Calibri"/>
          <w:bCs/>
          <w:color w:val="000000" w:themeColor="text1"/>
          <w:sz w:val="22"/>
          <w:szCs w:val="22"/>
        </w:rPr>
        <w:t xml:space="preserve">T loop systems available at the box office counter and in the main body of seating in the Main theatres auditorium.   When purchasing tickets, please advise the Box Office </w:t>
      </w:r>
      <w:proofErr w:type="gramStart"/>
      <w:r w:rsidRPr="00587541">
        <w:rPr>
          <w:rFonts w:ascii="Montserrat" w:eastAsia="Calibri" w:hAnsi="Montserrat" w:cs="Calibri"/>
          <w:bCs/>
          <w:color w:val="000000" w:themeColor="text1"/>
          <w:sz w:val="22"/>
          <w:szCs w:val="22"/>
        </w:rPr>
        <w:t>staff</w:t>
      </w:r>
      <w:proofErr w:type="gramEnd"/>
      <w:r w:rsidRPr="00587541">
        <w:rPr>
          <w:rFonts w:ascii="Montserrat" w:eastAsia="Calibri" w:hAnsi="Montserrat" w:cs="Calibri"/>
          <w:bCs/>
          <w:color w:val="000000" w:themeColor="text1"/>
          <w:sz w:val="22"/>
          <w:szCs w:val="22"/>
        </w:rPr>
        <w:t xml:space="preserve"> who will seat y</w:t>
      </w:r>
      <w:r w:rsidR="006F53D0" w:rsidRPr="00587541">
        <w:rPr>
          <w:rFonts w:ascii="Montserrat" w:eastAsia="Calibri" w:hAnsi="Montserrat" w:cs="Calibri"/>
          <w:bCs/>
          <w:color w:val="000000" w:themeColor="text1"/>
          <w:sz w:val="22"/>
          <w:szCs w:val="22"/>
        </w:rPr>
        <w:t>ou in the appropriate</w:t>
      </w:r>
      <w:r w:rsidRPr="00587541">
        <w:rPr>
          <w:rFonts w:ascii="Montserrat" w:eastAsia="Calibri" w:hAnsi="Montserrat" w:cs="Calibri"/>
          <w:bCs/>
          <w:color w:val="000000" w:themeColor="text1"/>
          <w:sz w:val="22"/>
          <w:szCs w:val="22"/>
        </w:rPr>
        <w:t xml:space="preserve"> seating to access to the t-loop. </w:t>
      </w:r>
    </w:p>
    <w:p w14:paraId="4547FAF4" w14:textId="77777777" w:rsidR="00084831" w:rsidRPr="00587541" w:rsidRDefault="00084831">
      <w:pPr>
        <w:rPr>
          <w:rFonts w:ascii="Montserrat" w:eastAsia="Calibri" w:hAnsi="Montserrat" w:cs="Calibri"/>
          <w:bCs/>
          <w:color w:val="000000" w:themeColor="text1"/>
          <w:sz w:val="22"/>
          <w:szCs w:val="22"/>
        </w:rPr>
      </w:pPr>
    </w:p>
    <w:p w14:paraId="75734F31" w14:textId="77777777" w:rsidR="00084831" w:rsidRPr="00587541" w:rsidRDefault="00084831">
      <w:pPr>
        <w:rPr>
          <w:rFonts w:ascii="Montserrat" w:eastAsia="Calibri" w:hAnsi="Montserrat" w:cs="Calibri"/>
          <w:bCs/>
          <w:color w:val="000000" w:themeColor="text1"/>
          <w:sz w:val="22"/>
          <w:szCs w:val="22"/>
        </w:rPr>
      </w:pPr>
      <w:r w:rsidRPr="00587541">
        <w:rPr>
          <w:rFonts w:ascii="Montserrat" w:eastAsia="Calibri" w:hAnsi="Montserrat" w:cs="Calibri"/>
          <w:bCs/>
          <w:color w:val="000000" w:themeColor="text1"/>
          <w:sz w:val="22"/>
          <w:szCs w:val="22"/>
        </w:rPr>
        <w:t xml:space="preserve">Portable </w:t>
      </w:r>
      <w:proofErr w:type="spellStart"/>
      <w:r w:rsidRPr="00587541">
        <w:rPr>
          <w:rFonts w:ascii="Montserrat" w:eastAsia="Calibri" w:hAnsi="Montserrat" w:cs="Calibri"/>
          <w:bCs/>
          <w:color w:val="000000" w:themeColor="text1"/>
          <w:sz w:val="22"/>
          <w:szCs w:val="22"/>
        </w:rPr>
        <w:t>sennhieser</w:t>
      </w:r>
      <w:proofErr w:type="spellEnd"/>
      <w:r w:rsidRPr="00587541">
        <w:rPr>
          <w:rFonts w:ascii="Montserrat" w:eastAsia="Calibri" w:hAnsi="Montserrat" w:cs="Calibri"/>
          <w:bCs/>
          <w:color w:val="000000" w:themeColor="text1"/>
          <w:sz w:val="22"/>
          <w:szCs w:val="22"/>
        </w:rPr>
        <w:t xml:space="preserve"> </w:t>
      </w:r>
      <w:r w:rsidR="006F53D0" w:rsidRPr="00587541">
        <w:rPr>
          <w:rFonts w:ascii="Montserrat" w:eastAsia="Calibri" w:hAnsi="Montserrat" w:cs="Calibri"/>
          <w:bCs/>
          <w:color w:val="000000" w:themeColor="text1"/>
          <w:sz w:val="22"/>
          <w:szCs w:val="22"/>
        </w:rPr>
        <w:t xml:space="preserve">induction system available in the studio theatre and meeting rooms on request. </w:t>
      </w:r>
    </w:p>
    <w:p w14:paraId="63B1F413" w14:textId="77777777" w:rsidR="00D61794" w:rsidRPr="00587541" w:rsidRDefault="00D61794">
      <w:pPr>
        <w:rPr>
          <w:rFonts w:ascii="Montserrat" w:eastAsia="Calibri" w:hAnsi="Montserrat" w:cs="Calibri"/>
          <w:color w:val="000000" w:themeColor="text1"/>
          <w:sz w:val="22"/>
          <w:szCs w:val="22"/>
        </w:rPr>
      </w:pPr>
    </w:p>
    <w:p w14:paraId="3CED5EAF"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b/>
          <w:color w:val="000000" w:themeColor="text1"/>
          <w:sz w:val="22"/>
          <w:szCs w:val="22"/>
        </w:rPr>
        <w:t>Pre-show visits</w:t>
      </w:r>
    </w:p>
    <w:p w14:paraId="79563AFC"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lastRenderedPageBreak/>
        <w:t>If you or any of your party has a condition which would benefit from a visit prior to the performance you are attending, we will do our best to accommodate such requests.</w:t>
      </w:r>
    </w:p>
    <w:p w14:paraId="7C21C676" w14:textId="77777777" w:rsidR="00D61794" w:rsidRPr="00587541" w:rsidRDefault="00D61794">
      <w:pPr>
        <w:rPr>
          <w:rFonts w:ascii="Montserrat" w:eastAsia="Calibri" w:hAnsi="Montserrat" w:cs="Calibri"/>
          <w:color w:val="000000" w:themeColor="text1"/>
          <w:sz w:val="22"/>
          <w:szCs w:val="22"/>
        </w:rPr>
      </w:pPr>
    </w:p>
    <w:p w14:paraId="36C792E1"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b/>
          <w:color w:val="000000" w:themeColor="text1"/>
          <w:sz w:val="22"/>
          <w:szCs w:val="22"/>
        </w:rPr>
        <w:t>Registered assistance dogs</w:t>
      </w:r>
    </w:p>
    <w:p w14:paraId="215A9EE0"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Registered assistance dogs are admitted and we can look after your dog during the show if you require.</w:t>
      </w:r>
    </w:p>
    <w:p w14:paraId="2C8DC8C0" w14:textId="77777777" w:rsidR="00D61794" w:rsidRPr="00587541" w:rsidRDefault="00D61794">
      <w:pPr>
        <w:rPr>
          <w:rFonts w:ascii="Montserrat" w:eastAsia="Calibri" w:hAnsi="Montserrat" w:cs="Calibri"/>
          <w:color w:val="000000" w:themeColor="text1"/>
          <w:sz w:val="22"/>
          <w:szCs w:val="22"/>
        </w:rPr>
      </w:pPr>
    </w:p>
    <w:p w14:paraId="565B2B44"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b/>
          <w:color w:val="000000" w:themeColor="text1"/>
          <w:sz w:val="22"/>
          <w:szCs w:val="22"/>
        </w:rPr>
        <w:t>Accessible toilets</w:t>
      </w:r>
    </w:p>
    <w:p w14:paraId="0297AE6B"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Our accessible toilet facilities are situated</w:t>
      </w:r>
      <w:r w:rsidR="006F53D0" w:rsidRPr="00587541">
        <w:rPr>
          <w:rFonts w:ascii="Montserrat" w:eastAsia="Calibri" w:hAnsi="Montserrat" w:cs="Calibri"/>
          <w:b/>
          <w:color w:val="000000" w:themeColor="text1"/>
          <w:sz w:val="22"/>
          <w:szCs w:val="22"/>
        </w:rPr>
        <w:t xml:space="preserve"> </w:t>
      </w:r>
      <w:r w:rsidR="006F53D0" w:rsidRPr="00587541">
        <w:rPr>
          <w:rFonts w:ascii="Montserrat" w:eastAsia="Calibri" w:hAnsi="Montserrat" w:cs="Calibri"/>
          <w:bCs/>
          <w:color w:val="000000" w:themeColor="text1"/>
          <w:sz w:val="22"/>
          <w:szCs w:val="22"/>
        </w:rPr>
        <w:t>on both ground and first floor</w:t>
      </w:r>
      <w:r w:rsidRPr="00587541">
        <w:rPr>
          <w:rFonts w:ascii="Montserrat" w:eastAsia="Calibri" w:hAnsi="Montserrat" w:cs="Calibri"/>
          <w:b/>
          <w:color w:val="000000" w:themeColor="text1"/>
          <w:sz w:val="22"/>
          <w:szCs w:val="22"/>
        </w:rPr>
        <w:t xml:space="preserve"> </w:t>
      </w:r>
      <w:r w:rsidRPr="00587541">
        <w:rPr>
          <w:rFonts w:ascii="Montserrat" w:eastAsia="Calibri" w:hAnsi="Montserrat" w:cs="Calibri"/>
          <w:color w:val="000000" w:themeColor="text1"/>
          <w:sz w:val="22"/>
          <w:szCs w:val="22"/>
        </w:rPr>
        <w:t>and are</w:t>
      </w:r>
      <w:r w:rsidR="006F53D0" w:rsidRPr="00587541">
        <w:rPr>
          <w:rFonts w:ascii="Montserrat" w:eastAsia="Calibri" w:hAnsi="Montserrat" w:cs="Calibri"/>
          <w:color w:val="000000" w:themeColor="text1"/>
          <w:sz w:val="22"/>
          <w:szCs w:val="22"/>
        </w:rPr>
        <w:t xml:space="preserve"> well</w:t>
      </w:r>
      <w:r w:rsidRPr="00587541">
        <w:rPr>
          <w:rFonts w:ascii="Montserrat" w:eastAsia="Calibri" w:hAnsi="Montserrat" w:cs="Calibri"/>
          <w:color w:val="000000" w:themeColor="text1"/>
          <w:sz w:val="22"/>
          <w:szCs w:val="22"/>
        </w:rPr>
        <w:t xml:space="preserve"> signposted in the building.</w:t>
      </w:r>
    </w:p>
    <w:p w14:paraId="100AE2C4" w14:textId="77777777" w:rsidR="00D61794" w:rsidRPr="00587541" w:rsidRDefault="00D61794">
      <w:pPr>
        <w:rPr>
          <w:rFonts w:ascii="Montserrat" w:eastAsia="Calibri" w:hAnsi="Montserrat" w:cs="Calibri"/>
          <w:color w:val="000000" w:themeColor="text1"/>
          <w:sz w:val="22"/>
          <w:szCs w:val="22"/>
        </w:rPr>
      </w:pPr>
    </w:p>
    <w:p w14:paraId="0CAA2CE9"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b/>
          <w:color w:val="000000" w:themeColor="text1"/>
          <w:sz w:val="22"/>
          <w:szCs w:val="22"/>
        </w:rPr>
        <w:t>Transit wheelchairs</w:t>
      </w:r>
    </w:p>
    <w:p w14:paraId="7789977F" w14:textId="77777777" w:rsidR="00D61794" w:rsidRPr="00587541" w:rsidRDefault="00D61794">
      <w:pPr>
        <w:rPr>
          <w:rFonts w:ascii="Montserrat" w:eastAsia="Calibri" w:hAnsi="Montserrat" w:cs="Calibri"/>
          <w:b/>
          <w:color w:val="000000" w:themeColor="text1"/>
          <w:sz w:val="22"/>
          <w:szCs w:val="22"/>
        </w:rPr>
      </w:pPr>
    </w:p>
    <w:p w14:paraId="7485CD75" w14:textId="77777777" w:rsidR="006F53D0" w:rsidRPr="00587541" w:rsidRDefault="006F53D0">
      <w:pPr>
        <w:rPr>
          <w:rFonts w:ascii="Montserrat" w:eastAsia="Calibri" w:hAnsi="Montserrat" w:cs="Calibri"/>
          <w:bCs/>
          <w:color w:val="000000" w:themeColor="text1"/>
          <w:sz w:val="22"/>
          <w:szCs w:val="22"/>
        </w:rPr>
      </w:pPr>
      <w:r w:rsidRPr="00587541">
        <w:rPr>
          <w:rFonts w:ascii="Montserrat" w:eastAsia="Calibri" w:hAnsi="Montserrat" w:cs="Calibri"/>
          <w:bCs/>
          <w:color w:val="000000" w:themeColor="text1"/>
          <w:sz w:val="22"/>
          <w:szCs w:val="22"/>
        </w:rPr>
        <w:t>Beacon Arts Centre has one transit wheelchair available for patron use.</w:t>
      </w:r>
    </w:p>
    <w:p w14:paraId="4C27F81D" w14:textId="77777777" w:rsidR="00D61794" w:rsidRPr="00587541" w:rsidRDefault="00D61794">
      <w:pPr>
        <w:rPr>
          <w:rFonts w:ascii="Montserrat" w:eastAsia="Calibri" w:hAnsi="Montserrat" w:cs="Calibri"/>
          <w:color w:val="000000" w:themeColor="text1"/>
          <w:sz w:val="22"/>
          <w:szCs w:val="22"/>
        </w:rPr>
      </w:pPr>
    </w:p>
    <w:p w14:paraId="34665F0E"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Mobility scooters</w:t>
      </w:r>
    </w:p>
    <w:p w14:paraId="565972DA" w14:textId="77777777" w:rsidR="006F53D0" w:rsidRPr="00587541" w:rsidRDefault="006F53D0">
      <w:pPr>
        <w:rPr>
          <w:rFonts w:ascii="Montserrat" w:eastAsia="Calibri" w:hAnsi="Montserrat" w:cs="Calibri"/>
          <w:bCs/>
          <w:color w:val="000000" w:themeColor="text1"/>
          <w:sz w:val="22"/>
          <w:szCs w:val="22"/>
        </w:rPr>
      </w:pPr>
    </w:p>
    <w:p w14:paraId="4097FC12" w14:textId="77777777" w:rsidR="00D61794" w:rsidRPr="00587541" w:rsidRDefault="006F53D0">
      <w:pPr>
        <w:rPr>
          <w:rFonts w:ascii="Montserrat" w:eastAsia="Calibri" w:hAnsi="Montserrat" w:cs="Calibri"/>
          <w:bCs/>
          <w:color w:val="000000" w:themeColor="text1"/>
          <w:sz w:val="22"/>
          <w:szCs w:val="22"/>
        </w:rPr>
      </w:pPr>
      <w:r w:rsidRPr="00587541">
        <w:rPr>
          <w:rFonts w:ascii="Montserrat" w:eastAsia="Calibri" w:hAnsi="Montserrat" w:cs="Calibri"/>
          <w:bCs/>
          <w:color w:val="000000" w:themeColor="text1"/>
          <w:sz w:val="22"/>
          <w:szCs w:val="22"/>
        </w:rPr>
        <w:t xml:space="preserve">Mobility scooters are permitted inside the building, </w:t>
      </w:r>
      <w:proofErr w:type="gramStart"/>
      <w:r w:rsidRPr="00587541">
        <w:rPr>
          <w:rFonts w:ascii="Montserrat" w:eastAsia="Calibri" w:hAnsi="Montserrat" w:cs="Calibri"/>
          <w:bCs/>
          <w:color w:val="000000" w:themeColor="text1"/>
          <w:sz w:val="22"/>
          <w:szCs w:val="22"/>
        </w:rPr>
        <w:t>however</w:t>
      </w:r>
      <w:proofErr w:type="gramEnd"/>
      <w:r w:rsidRPr="00587541">
        <w:rPr>
          <w:rFonts w:ascii="Montserrat" w:eastAsia="Calibri" w:hAnsi="Montserrat" w:cs="Calibri"/>
          <w:bCs/>
          <w:color w:val="000000" w:themeColor="text1"/>
          <w:sz w:val="22"/>
          <w:szCs w:val="22"/>
        </w:rPr>
        <w:t xml:space="preserve"> must be situated outside the auditorium during performances. Please advise Box Office at the time of purchase if storage is required. </w:t>
      </w:r>
    </w:p>
    <w:p w14:paraId="21AE2771" w14:textId="77777777" w:rsidR="00D61794" w:rsidRPr="00587541" w:rsidRDefault="00D61794">
      <w:pPr>
        <w:rPr>
          <w:rFonts w:ascii="Montserrat" w:eastAsia="Calibri" w:hAnsi="Montserrat" w:cs="Calibri"/>
          <w:color w:val="000000" w:themeColor="text1"/>
          <w:sz w:val="22"/>
          <w:szCs w:val="22"/>
        </w:rPr>
      </w:pPr>
    </w:p>
    <w:p w14:paraId="312BD8EB"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Car park access</w:t>
      </w:r>
    </w:p>
    <w:p w14:paraId="7A2D720E" w14:textId="77777777" w:rsidR="006F53D0" w:rsidRPr="00587541" w:rsidRDefault="006F53D0">
      <w:pPr>
        <w:rPr>
          <w:rFonts w:ascii="Montserrat" w:eastAsia="Calibri" w:hAnsi="Montserrat" w:cs="Calibri"/>
          <w:color w:val="000000" w:themeColor="text1"/>
          <w:sz w:val="22"/>
          <w:szCs w:val="22"/>
        </w:rPr>
      </w:pPr>
    </w:p>
    <w:p w14:paraId="3C7D7640" w14:textId="77777777" w:rsidR="00D61794" w:rsidRPr="00587541" w:rsidRDefault="006F53D0">
      <w:pPr>
        <w:rPr>
          <w:rFonts w:ascii="Montserrat" w:eastAsia="Calibri" w:hAnsi="Montserrat" w:cs="Calibri"/>
          <w:bCs/>
          <w:color w:val="000000" w:themeColor="text1"/>
          <w:sz w:val="22"/>
          <w:szCs w:val="22"/>
        </w:rPr>
      </w:pPr>
      <w:r w:rsidRPr="00587541">
        <w:rPr>
          <w:rFonts w:ascii="Montserrat" w:eastAsia="Calibri" w:hAnsi="Montserrat" w:cs="Calibri"/>
          <w:bCs/>
          <w:color w:val="000000" w:themeColor="text1"/>
          <w:sz w:val="22"/>
          <w:szCs w:val="22"/>
        </w:rPr>
        <w:t xml:space="preserve">Beacon Arts Centre has a private car park for patrons at the rear of the building. There are also 8 disabled parking bays located at the front of the building. </w:t>
      </w:r>
    </w:p>
    <w:p w14:paraId="342E5622" w14:textId="77777777" w:rsidR="00D61794" w:rsidRPr="00587541" w:rsidRDefault="00D61794">
      <w:pPr>
        <w:rPr>
          <w:rFonts w:ascii="Montserrat" w:eastAsia="Calibri" w:hAnsi="Montserrat" w:cs="Calibri"/>
          <w:color w:val="000000" w:themeColor="text1"/>
          <w:sz w:val="22"/>
          <w:szCs w:val="22"/>
        </w:rPr>
      </w:pPr>
    </w:p>
    <w:p w14:paraId="70AB2ADE"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First aid</w:t>
      </w:r>
    </w:p>
    <w:p w14:paraId="719882A7" w14:textId="77777777" w:rsidR="006F53D0" w:rsidRPr="00587541" w:rsidRDefault="006F53D0">
      <w:pPr>
        <w:rPr>
          <w:rFonts w:ascii="Montserrat" w:eastAsia="Calibri" w:hAnsi="Montserrat" w:cs="Calibri"/>
          <w:color w:val="000000" w:themeColor="text1"/>
          <w:sz w:val="22"/>
          <w:szCs w:val="22"/>
        </w:rPr>
      </w:pPr>
    </w:p>
    <w:p w14:paraId="02D93230" w14:textId="77777777" w:rsidR="00D61794" w:rsidRPr="00587541" w:rsidRDefault="006F53D0">
      <w:pPr>
        <w:rPr>
          <w:rFonts w:ascii="Montserrat" w:eastAsia="Calibri" w:hAnsi="Montserrat" w:cs="Calibri"/>
          <w:bCs/>
          <w:color w:val="000000" w:themeColor="text1"/>
          <w:sz w:val="22"/>
          <w:szCs w:val="22"/>
        </w:rPr>
      </w:pPr>
      <w:r w:rsidRPr="00587541">
        <w:rPr>
          <w:rFonts w:ascii="Montserrat" w:eastAsia="Calibri" w:hAnsi="Montserrat" w:cs="Calibri"/>
          <w:bCs/>
          <w:color w:val="000000" w:themeColor="text1"/>
          <w:sz w:val="22"/>
          <w:szCs w:val="22"/>
        </w:rPr>
        <w:t>Beacon Arts Centre will hav</w:t>
      </w:r>
      <w:r w:rsidR="002E5F56" w:rsidRPr="00587541">
        <w:rPr>
          <w:rFonts w:ascii="Montserrat" w:eastAsia="Calibri" w:hAnsi="Montserrat" w:cs="Calibri"/>
          <w:bCs/>
          <w:color w:val="000000" w:themeColor="text1"/>
          <w:sz w:val="22"/>
          <w:szCs w:val="22"/>
        </w:rPr>
        <w:t>e an On Duty First Aider. Details of first aider will be located at Box Office.</w:t>
      </w:r>
    </w:p>
    <w:p w14:paraId="6167161B" w14:textId="77777777" w:rsidR="006F53D0" w:rsidRPr="00587541" w:rsidRDefault="006F53D0">
      <w:pPr>
        <w:rPr>
          <w:rFonts w:ascii="Montserrat" w:eastAsia="Calibri" w:hAnsi="Montserrat" w:cs="Calibri"/>
          <w:color w:val="000000" w:themeColor="text1"/>
          <w:sz w:val="22"/>
          <w:szCs w:val="22"/>
        </w:rPr>
      </w:pPr>
    </w:p>
    <w:p w14:paraId="4AC7EC44" w14:textId="52D46E05"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Fire and emergency</w:t>
      </w:r>
    </w:p>
    <w:p w14:paraId="3A8D86D1" w14:textId="77777777" w:rsidR="00587541" w:rsidRPr="00587541" w:rsidRDefault="00587541">
      <w:pPr>
        <w:rPr>
          <w:rFonts w:ascii="Montserrat" w:eastAsia="Calibri" w:hAnsi="Montserrat" w:cs="Calibri"/>
          <w:color w:val="000000" w:themeColor="text1"/>
          <w:sz w:val="22"/>
          <w:szCs w:val="22"/>
        </w:rPr>
      </w:pPr>
    </w:p>
    <w:p w14:paraId="72BFD11B"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In the event of an emergency, lifts will not be available for the use of those with mobility conditions. Refuge stations with evacuation chairs will be provided with trained staff members to assist with escape.</w:t>
      </w:r>
    </w:p>
    <w:p w14:paraId="43C5E1EF" w14:textId="77777777" w:rsidR="00D61794" w:rsidRPr="00587541" w:rsidRDefault="00D61794">
      <w:pPr>
        <w:rPr>
          <w:rFonts w:ascii="Montserrat" w:eastAsia="Calibri" w:hAnsi="Montserrat" w:cs="Calibri"/>
          <w:color w:val="000000" w:themeColor="text1"/>
          <w:sz w:val="22"/>
          <w:szCs w:val="22"/>
        </w:rPr>
      </w:pPr>
    </w:p>
    <w:p w14:paraId="197961AC" w14:textId="07416B1E"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Strobes or similar effects</w:t>
      </w:r>
    </w:p>
    <w:p w14:paraId="73B71CAF" w14:textId="77777777" w:rsidR="00587541" w:rsidRPr="00587541" w:rsidRDefault="00587541">
      <w:pPr>
        <w:rPr>
          <w:rFonts w:ascii="Montserrat" w:eastAsia="Calibri" w:hAnsi="Montserrat" w:cs="Calibri"/>
          <w:color w:val="000000" w:themeColor="text1"/>
          <w:sz w:val="22"/>
          <w:szCs w:val="22"/>
        </w:rPr>
      </w:pPr>
    </w:p>
    <w:p w14:paraId="61482792" w14:textId="77777777" w:rsidR="00587541"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Strobe lighting or similar effects may be used during performances at</w:t>
      </w:r>
      <w:r w:rsidRPr="00587541">
        <w:rPr>
          <w:rFonts w:ascii="Montserrat" w:eastAsia="Calibri" w:hAnsi="Montserrat" w:cs="Calibri"/>
          <w:b/>
          <w:color w:val="000000" w:themeColor="text1"/>
          <w:sz w:val="22"/>
          <w:szCs w:val="22"/>
        </w:rPr>
        <w:t xml:space="preserve"> Beacon Arts Centre</w:t>
      </w:r>
      <w:r w:rsidRPr="00587541">
        <w:rPr>
          <w:rFonts w:ascii="Montserrat" w:eastAsia="Calibri" w:hAnsi="Montserrat" w:cs="Calibri"/>
          <w:color w:val="000000" w:themeColor="text1"/>
          <w:sz w:val="22"/>
          <w:szCs w:val="22"/>
        </w:rPr>
        <w:t>. If patrons have concerns about what lighting may be used at a performance they are attending, please speak to a Steward on the night of the performance and where possible we will advise as to the extent and duration of the effect.</w:t>
      </w:r>
    </w:p>
    <w:p w14:paraId="5D865E29" w14:textId="77777777" w:rsidR="00587541" w:rsidRPr="00587541" w:rsidRDefault="00587541">
      <w:pPr>
        <w:rPr>
          <w:rFonts w:ascii="Montserrat" w:eastAsia="Calibri" w:hAnsi="Montserrat" w:cs="Calibri"/>
          <w:color w:val="000000" w:themeColor="text1"/>
          <w:sz w:val="22"/>
          <w:szCs w:val="22"/>
        </w:rPr>
      </w:pPr>
    </w:p>
    <w:p w14:paraId="0FCE01B4" w14:textId="2822E3B5"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b/>
          <w:color w:val="000000" w:themeColor="text1"/>
          <w:sz w:val="22"/>
          <w:szCs w:val="22"/>
        </w:rPr>
        <w:t>Contact us</w:t>
      </w:r>
    </w:p>
    <w:p w14:paraId="0202DA40" w14:textId="06D728B5"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color w:val="000000" w:themeColor="text1"/>
          <w:sz w:val="22"/>
          <w:szCs w:val="22"/>
        </w:rPr>
        <w:lastRenderedPageBreak/>
        <w:t xml:space="preserve">If you would like to discuss your accessibility requirements with us, please telephone the box office on </w:t>
      </w:r>
      <w:r w:rsidRPr="00587541">
        <w:rPr>
          <w:rFonts w:ascii="Montserrat" w:eastAsia="Calibri" w:hAnsi="Montserrat" w:cs="Calibri"/>
          <w:b/>
          <w:color w:val="000000" w:themeColor="text1"/>
          <w:sz w:val="22"/>
          <w:szCs w:val="22"/>
        </w:rPr>
        <w:t>01475 723 723 or info@beaconartscentre.co.uk</w:t>
      </w:r>
    </w:p>
    <w:p w14:paraId="427B6A4B" w14:textId="77777777" w:rsidR="00D61794" w:rsidRPr="00587541" w:rsidRDefault="00D61794">
      <w:pPr>
        <w:rPr>
          <w:rFonts w:ascii="Montserrat" w:eastAsia="Calibri" w:hAnsi="Montserrat" w:cs="Calibri"/>
          <w:b/>
          <w:color w:val="000000" w:themeColor="text1"/>
          <w:sz w:val="22"/>
          <w:szCs w:val="22"/>
        </w:rPr>
      </w:pPr>
    </w:p>
    <w:p w14:paraId="13A99D10" w14:textId="77777777" w:rsidR="00D61794" w:rsidRPr="00587541" w:rsidRDefault="00D61794">
      <w:pPr>
        <w:rPr>
          <w:rFonts w:ascii="Montserrat" w:eastAsia="Calibri" w:hAnsi="Montserrat" w:cs="Calibri"/>
          <w:b/>
          <w:color w:val="000000" w:themeColor="text1"/>
          <w:sz w:val="22"/>
          <w:szCs w:val="22"/>
        </w:rPr>
      </w:pPr>
    </w:p>
    <w:p w14:paraId="6CFB22CF"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Assisted Performances</w:t>
      </w:r>
    </w:p>
    <w:p w14:paraId="797361A5" w14:textId="77777777" w:rsidR="00D61794" w:rsidRPr="00587541" w:rsidRDefault="00D61794">
      <w:pPr>
        <w:rPr>
          <w:rFonts w:ascii="Montserrat" w:eastAsia="Calibri" w:hAnsi="Montserrat" w:cs="Calibri"/>
          <w:b/>
          <w:color w:val="000000" w:themeColor="text1"/>
          <w:sz w:val="22"/>
          <w:szCs w:val="22"/>
        </w:rPr>
      </w:pPr>
    </w:p>
    <w:p w14:paraId="5A760049" w14:textId="77777777" w:rsidR="00D61794" w:rsidRPr="00587541" w:rsidRDefault="002E5F56">
      <w:pPr>
        <w:rPr>
          <w:rFonts w:ascii="Montserrat" w:eastAsia="Calibri" w:hAnsi="Montserrat" w:cs="Calibri"/>
          <w:bCs/>
          <w:smallCaps/>
          <w:color w:val="000000" w:themeColor="text1"/>
          <w:sz w:val="22"/>
          <w:szCs w:val="22"/>
        </w:rPr>
      </w:pPr>
      <w:r w:rsidRPr="00587541">
        <w:rPr>
          <w:rFonts w:ascii="Montserrat" w:eastAsia="Calibri" w:hAnsi="Montserrat" w:cs="Calibri"/>
          <w:bCs/>
          <w:smallCaps/>
          <w:color w:val="000000" w:themeColor="text1"/>
          <w:sz w:val="22"/>
          <w:szCs w:val="22"/>
        </w:rPr>
        <w:t xml:space="preserve">PLEASE STATE AT TIME OF BOOKING IF YOU REQUIRE ANY OF THE SERVICES LISTED BELOW AS THE BOX OFFICE WILL BE ABLE TO ADVISE YOU OF THE BEST PLACES TO SIT IN THE AUDITORIUM. PLEASE NOTE THIS IS ONLY AVAILABLE FOR SELECTED PERFORMANCES. </w:t>
      </w:r>
    </w:p>
    <w:p w14:paraId="7BF5C868" w14:textId="77777777" w:rsidR="00D61794" w:rsidRPr="00587541" w:rsidRDefault="00D61794">
      <w:pPr>
        <w:rPr>
          <w:rFonts w:ascii="Montserrat" w:eastAsia="Calibri" w:hAnsi="Montserrat" w:cs="Calibri"/>
          <w:b/>
          <w:color w:val="000000" w:themeColor="text1"/>
          <w:sz w:val="22"/>
          <w:szCs w:val="22"/>
        </w:rPr>
      </w:pPr>
    </w:p>
    <w:p w14:paraId="1F164075"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 xml:space="preserve">Sign Language Interpreted Performance </w:t>
      </w:r>
      <w:r w:rsidRPr="00587541">
        <w:rPr>
          <w:rFonts w:ascii="Montserrat" w:eastAsia="Calibri" w:hAnsi="Montserrat" w:cs="Calibri"/>
          <w:color w:val="000000" w:themeColor="text1"/>
          <w:sz w:val="22"/>
          <w:szCs w:val="22"/>
        </w:rPr>
        <w:t>for users of British Sign Language</w:t>
      </w:r>
      <w:r w:rsidRPr="0052166E">
        <w:rPr>
          <w:rFonts w:ascii="Montserrat" w:eastAsia="Calibri" w:hAnsi="Montserrat" w:cs="Calibri"/>
          <w:bCs/>
          <w:color w:val="000000" w:themeColor="text1"/>
          <w:sz w:val="22"/>
          <w:szCs w:val="22"/>
        </w:rPr>
        <w:t>.</w:t>
      </w:r>
    </w:p>
    <w:p w14:paraId="33B399F4" w14:textId="77777777" w:rsidR="00D61794" w:rsidRPr="00587541" w:rsidRDefault="00D61794">
      <w:pPr>
        <w:rPr>
          <w:rFonts w:ascii="Montserrat" w:eastAsia="Calibri" w:hAnsi="Montserrat" w:cs="Calibri"/>
          <w:color w:val="000000" w:themeColor="text1"/>
          <w:sz w:val="22"/>
          <w:szCs w:val="22"/>
        </w:rPr>
      </w:pPr>
    </w:p>
    <w:p w14:paraId="0C25EA21" w14:textId="77777777" w:rsidR="00D61794" w:rsidRPr="00587541" w:rsidRDefault="002E5F56">
      <w:pPr>
        <w:rPr>
          <w:rFonts w:ascii="Montserrat" w:eastAsia="Calibri" w:hAnsi="Montserrat" w:cs="Calibri"/>
          <w:color w:val="000000" w:themeColor="text1"/>
          <w:sz w:val="22"/>
          <w:szCs w:val="22"/>
        </w:rPr>
      </w:pPr>
      <w:r w:rsidRPr="00587541">
        <w:rPr>
          <w:rFonts w:ascii="Montserrat" w:eastAsia="Calibri" w:hAnsi="Montserrat" w:cs="Calibri"/>
          <w:color w:val="000000" w:themeColor="text1"/>
          <w:sz w:val="22"/>
          <w:szCs w:val="22"/>
        </w:rPr>
        <w:t>A BSL interpreted performance is where the vocal line is interpreted into sign language. The interpreter stands at the front of the stage to one side allowing you to view both the signer and the production</w:t>
      </w:r>
    </w:p>
    <w:p w14:paraId="2593A837" w14:textId="77777777" w:rsidR="00D61794" w:rsidRPr="00587541" w:rsidRDefault="00D61794">
      <w:pPr>
        <w:rPr>
          <w:rFonts w:ascii="Montserrat" w:eastAsia="Calibri" w:hAnsi="Montserrat" w:cs="Calibri"/>
          <w:color w:val="000000" w:themeColor="text1"/>
          <w:sz w:val="22"/>
          <w:szCs w:val="22"/>
        </w:rPr>
      </w:pPr>
    </w:p>
    <w:p w14:paraId="2CA9109C" w14:textId="77777777" w:rsidR="00D61794" w:rsidRPr="00587541" w:rsidRDefault="00D61794">
      <w:pPr>
        <w:rPr>
          <w:rFonts w:ascii="Montserrat" w:eastAsia="Calibri" w:hAnsi="Montserrat" w:cs="Calibri"/>
          <w:b/>
          <w:smallCaps/>
          <w:color w:val="000000" w:themeColor="text1"/>
          <w:sz w:val="22"/>
          <w:szCs w:val="22"/>
        </w:rPr>
      </w:pPr>
    </w:p>
    <w:p w14:paraId="6CEF0736"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smallCaps/>
          <w:color w:val="000000" w:themeColor="text1"/>
          <w:sz w:val="22"/>
          <w:szCs w:val="22"/>
        </w:rPr>
        <w:t>CONTACT DETAILS</w:t>
      </w:r>
    </w:p>
    <w:p w14:paraId="28F49AF4" w14:textId="77777777" w:rsidR="00D61794" w:rsidRPr="00587541" w:rsidRDefault="00D61794">
      <w:pPr>
        <w:rPr>
          <w:rFonts w:ascii="Montserrat" w:eastAsia="Calibri" w:hAnsi="Montserrat" w:cs="Calibri"/>
          <w:b/>
          <w:color w:val="000000" w:themeColor="text1"/>
          <w:sz w:val="22"/>
          <w:szCs w:val="22"/>
        </w:rPr>
      </w:pPr>
    </w:p>
    <w:p w14:paraId="4AE951B1" w14:textId="77777777"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Email</w:t>
      </w:r>
      <w:r w:rsidRPr="00587541">
        <w:rPr>
          <w:rFonts w:ascii="Montserrat" w:eastAsia="Calibri" w:hAnsi="Montserrat" w:cs="Calibri"/>
          <w:color w:val="000000" w:themeColor="text1"/>
          <w:sz w:val="22"/>
          <w:szCs w:val="22"/>
        </w:rPr>
        <w:t>:</w:t>
      </w:r>
      <w:r w:rsidRPr="00587541">
        <w:rPr>
          <w:rFonts w:ascii="Montserrat" w:eastAsia="Calibri" w:hAnsi="Montserrat" w:cs="Calibri"/>
          <w:b/>
          <w:color w:val="000000" w:themeColor="text1"/>
          <w:sz w:val="22"/>
          <w:szCs w:val="22"/>
        </w:rPr>
        <w:t xml:space="preserve"> </w:t>
      </w:r>
      <w:r w:rsidR="00E43270" w:rsidRPr="00587541">
        <w:rPr>
          <w:rFonts w:ascii="Montserrat" w:eastAsia="Calibri" w:hAnsi="Montserrat" w:cs="Calibri"/>
          <w:b/>
          <w:color w:val="000000" w:themeColor="text1"/>
          <w:sz w:val="22"/>
          <w:szCs w:val="22"/>
        </w:rPr>
        <w:t>info@beaconartscentre.co.uk</w:t>
      </w:r>
    </w:p>
    <w:p w14:paraId="73EFBEFA" w14:textId="77777777" w:rsidR="00D61794" w:rsidRPr="00587541" w:rsidRDefault="00D61794">
      <w:pPr>
        <w:rPr>
          <w:rFonts w:ascii="Montserrat" w:eastAsia="Calibri" w:hAnsi="Montserrat" w:cs="Calibri"/>
          <w:b/>
          <w:color w:val="000000" w:themeColor="text1"/>
          <w:sz w:val="22"/>
          <w:szCs w:val="22"/>
        </w:rPr>
      </w:pPr>
    </w:p>
    <w:p w14:paraId="4F7E6831" w14:textId="77777777" w:rsidR="00D61794" w:rsidRPr="0052166E" w:rsidRDefault="002E5F56">
      <w:pPr>
        <w:rPr>
          <w:rFonts w:ascii="Montserrat" w:eastAsia="Calibri" w:hAnsi="Montserrat" w:cs="Calibri"/>
          <w:b/>
          <w:color w:val="000000" w:themeColor="text1"/>
          <w:sz w:val="22"/>
          <w:szCs w:val="22"/>
          <w:u w:val="single"/>
        </w:rPr>
      </w:pPr>
      <w:r w:rsidRPr="0052166E">
        <w:rPr>
          <w:rFonts w:ascii="Montserrat" w:eastAsia="Calibri" w:hAnsi="Montserrat" w:cs="Calibri"/>
          <w:b/>
          <w:color w:val="000000" w:themeColor="text1"/>
          <w:sz w:val="22"/>
          <w:szCs w:val="22"/>
          <w:u w:val="single"/>
        </w:rPr>
        <w:t xml:space="preserve">Postal Address </w:t>
      </w:r>
    </w:p>
    <w:p w14:paraId="3F7004E1" w14:textId="77777777" w:rsidR="00D61794" w:rsidRPr="00587541" w:rsidRDefault="00E43270">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Beacon Arts Centre</w:t>
      </w:r>
    </w:p>
    <w:p w14:paraId="477806DA" w14:textId="77777777" w:rsidR="00E43270" w:rsidRPr="00587541" w:rsidRDefault="00E43270">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Custom House Quay</w:t>
      </w:r>
    </w:p>
    <w:p w14:paraId="62ABAE3D" w14:textId="77777777" w:rsidR="00E43270" w:rsidRPr="00587541" w:rsidRDefault="00E43270">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Greenock</w:t>
      </w:r>
    </w:p>
    <w:p w14:paraId="6F483A37" w14:textId="77777777" w:rsidR="00E43270" w:rsidRPr="00587541" w:rsidRDefault="00E43270">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PA15 1HJ</w:t>
      </w:r>
    </w:p>
    <w:p w14:paraId="40EE4AF0" w14:textId="77777777" w:rsidR="00E43270" w:rsidRPr="00587541" w:rsidRDefault="00E43270">
      <w:pPr>
        <w:rPr>
          <w:rFonts w:ascii="Montserrat" w:eastAsia="Calibri" w:hAnsi="Montserrat" w:cs="Calibri"/>
          <w:b/>
          <w:color w:val="000000" w:themeColor="text1"/>
          <w:sz w:val="22"/>
          <w:szCs w:val="22"/>
        </w:rPr>
      </w:pPr>
    </w:p>
    <w:p w14:paraId="10BDB5E1" w14:textId="3AA0D206" w:rsidR="00D61794" w:rsidRPr="00587541" w:rsidRDefault="002E5F56">
      <w:pPr>
        <w:rPr>
          <w:rFonts w:ascii="Montserrat" w:eastAsia="Calibri" w:hAnsi="Montserrat" w:cs="Calibri"/>
          <w:b/>
          <w:color w:val="000000" w:themeColor="text1"/>
          <w:sz w:val="22"/>
          <w:szCs w:val="22"/>
        </w:rPr>
      </w:pPr>
      <w:r w:rsidRPr="00587541">
        <w:rPr>
          <w:rFonts w:ascii="Montserrat" w:eastAsia="Calibri" w:hAnsi="Montserrat" w:cs="Calibri"/>
          <w:b/>
          <w:color w:val="000000" w:themeColor="text1"/>
          <w:sz w:val="22"/>
          <w:szCs w:val="22"/>
        </w:rPr>
        <w:t>Box Office</w:t>
      </w:r>
      <w:r w:rsidRPr="00587541">
        <w:rPr>
          <w:rFonts w:ascii="Montserrat" w:eastAsia="Calibri" w:hAnsi="Montserrat" w:cs="Calibri"/>
          <w:color w:val="000000" w:themeColor="text1"/>
          <w:sz w:val="22"/>
          <w:szCs w:val="22"/>
        </w:rPr>
        <w:t>:</w:t>
      </w:r>
      <w:r w:rsidRPr="00587541">
        <w:rPr>
          <w:rFonts w:ascii="Montserrat" w:eastAsia="Calibri" w:hAnsi="Montserrat" w:cs="Calibri"/>
          <w:b/>
          <w:color w:val="000000" w:themeColor="text1"/>
          <w:sz w:val="22"/>
          <w:szCs w:val="22"/>
        </w:rPr>
        <w:t xml:space="preserve"> </w:t>
      </w:r>
      <w:r w:rsidR="00E43270" w:rsidRPr="00587541">
        <w:rPr>
          <w:rFonts w:ascii="Montserrat" w:eastAsia="Calibri" w:hAnsi="Montserrat" w:cs="Calibri"/>
          <w:b/>
          <w:color w:val="000000" w:themeColor="text1"/>
          <w:sz w:val="22"/>
          <w:szCs w:val="22"/>
        </w:rPr>
        <w:t>01475 723723</w:t>
      </w:r>
    </w:p>
    <w:p w14:paraId="58F7204D" w14:textId="6B0C2305" w:rsidR="00D61794" w:rsidRDefault="00D61794">
      <w:pPr>
        <w:rPr>
          <w:rFonts w:ascii="Montserrat" w:eastAsia="Calibri" w:hAnsi="Montserrat" w:cs="Calibri"/>
          <w:color w:val="000000" w:themeColor="text1"/>
          <w:sz w:val="22"/>
          <w:szCs w:val="22"/>
        </w:rPr>
      </w:pPr>
    </w:p>
    <w:p w14:paraId="4BA86376" w14:textId="15FC8E65" w:rsidR="00587541" w:rsidRDefault="00587541">
      <w:pPr>
        <w:rPr>
          <w:rFonts w:ascii="Montserrat" w:eastAsia="Calibri" w:hAnsi="Montserrat" w:cs="Calibri"/>
          <w:color w:val="000000" w:themeColor="text1"/>
          <w:sz w:val="22"/>
          <w:szCs w:val="22"/>
        </w:rPr>
      </w:pPr>
    </w:p>
    <w:p w14:paraId="14EF7B15" w14:textId="4251858F" w:rsidR="00587541" w:rsidRDefault="00587541">
      <w:pPr>
        <w:rPr>
          <w:rFonts w:ascii="Montserrat" w:eastAsia="Calibri" w:hAnsi="Montserrat" w:cs="Calibri"/>
          <w:color w:val="000000" w:themeColor="text1"/>
          <w:sz w:val="22"/>
          <w:szCs w:val="22"/>
        </w:rPr>
      </w:pPr>
    </w:p>
    <w:p w14:paraId="4C7D89E1" w14:textId="071F48CB" w:rsidR="00587541" w:rsidRDefault="00587541">
      <w:pPr>
        <w:rPr>
          <w:rFonts w:ascii="Montserrat" w:eastAsia="Calibri" w:hAnsi="Montserrat" w:cs="Calibri"/>
          <w:color w:val="000000" w:themeColor="text1"/>
          <w:sz w:val="22"/>
          <w:szCs w:val="22"/>
        </w:rPr>
      </w:pPr>
    </w:p>
    <w:p w14:paraId="5638553B" w14:textId="4A2AAF32" w:rsidR="00587541" w:rsidRDefault="00587541">
      <w:pPr>
        <w:rPr>
          <w:rFonts w:ascii="Montserrat" w:eastAsia="Calibri" w:hAnsi="Montserrat" w:cs="Calibri"/>
          <w:color w:val="000000" w:themeColor="text1"/>
          <w:sz w:val="22"/>
          <w:szCs w:val="22"/>
        </w:rPr>
      </w:pPr>
    </w:p>
    <w:p w14:paraId="628FE72E" w14:textId="45A4BDA1" w:rsidR="00587541" w:rsidRDefault="00587541">
      <w:pPr>
        <w:rPr>
          <w:rFonts w:ascii="Montserrat" w:eastAsia="Calibri" w:hAnsi="Montserrat" w:cs="Calibri"/>
          <w:color w:val="000000" w:themeColor="text1"/>
          <w:sz w:val="22"/>
          <w:szCs w:val="22"/>
        </w:rPr>
      </w:pPr>
    </w:p>
    <w:p w14:paraId="5C0BB53C" w14:textId="4834A047" w:rsidR="00587541" w:rsidRDefault="00587541">
      <w:pPr>
        <w:rPr>
          <w:rFonts w:ascii="Montserrat" w:eastAsia="Calibri" w:hAnsi="Montserrat" w:cs="Calibri"/>
          <w:color w:val="000000" w:themeColor="text1"/>
          <w:sz w:val="22"/>
          <w:szCs w:val="22"/>
        </w:rPr>
      </w:pPr>
    </w:p>
    <w:p w14:paraId="25F5A9B3" w14:textId="5C7BECB3" w:rsidR="00587541" w:rsidRDefault="00587541">
      <w:pPr>
        <w:rPr>
          <w:rFonts w:ascii="Montserrat" w:eastAsia="Calibri" w:hAnsi="Montserrat" w:cs="Calibri"/>
          <w:color w:val="000000" w:themeColor="text1"/>
          <w:sz w:val="22"/>
          <w:szCs w:val="22"/>
        </w:rPr>
      </w:pPr>
    </w:p>
    <w:p w14:paraId="19348378" w14:textId="0EA4506A" w:rsidR="00587541" w:rsidRDefault="00587541">
      <w:pPr>
        <w:rPr>
          <w:rFonts w:ascii="Montserrat" w:eastAsia="Calibri" w:hAnsi="Montserrat" w:cs="Calibri"/>
          <w:color w:val="000000" w:themeColor="text1"/>
          <w:sz w:val="22"/>
          <w:szCs w:val="22"/>
        </w:rPr>
      </w:pPr>
    </w:p>
    <w:p w14:paraId="50ADA05D" w14:textId="2FEDEFEB" w:rsidR="00587541" w:rsidRDefault="00587541">
      <w:pPr>
        <w:rPr>
          <w:rFonts w:ascii="Montserrat" w:eastAsia="Calibri" w:hAnsi="Montserrat" w:cs="Calibri"/>
          <w:color w:val="000000" w:themeColor="text1"/>
          <w:sz w:val="22"/>
          <w:szCs w:val="22"/>
        </w:rPr>
      </w:pPr>
    </w:p>
    <w:p w14:paraId="5619E5EF" w14:textId="3A96DA51" w:rsidR="00587541" w:rsidRDefault="00587541">
      <w:pPr>
        <w:rPr>
          <w:rFonts w:ascii="Montserrat" w:eastAsia="Calibri" w:hAnsi="Montserrat" w:cs="Calibri"/>
          <w:color w:val="000000" w:themeColor="text1"/>
          <w:sz w:val="22"/>
          <w:szCs w:val="22"/>
        </w:rPr>
      </w:pPr>
    </w:p>
    <w:p w14:paraId="48421CC2" w14:textId="2B561552" w:rsidR="00587541" w:rsidRDefault="00587541">
      <w:pPr>
        <w:rPr>
          <w:rFonts w:ascii="Montserrat" w:eastAsia="Calibri" w:hAnsi="Montserrat" w:cs="Calibri"/>
          <w:color w:val="000000" w:themeColor="text1"/>
          <w:sz w:val="22"/>
          <w:szCs w:val="22"/>
        </w:rPr>
      </w:pPr>
    </w:p>
    <w:p w14:paraId="37B6516C" w14:textId="77777777" w:rsidR="00AF7702" w:rsidRPr="00587541" w:rsidRDefault="00AF7702">
      <w:pPr>
        <w:rPr>
          <w:rFonts w:ascii="Roboto" w:eastAsia="Calibri" w:hAnsi="Roboto" w:cs="Calibri"/>
          <w:color w:val="000000" w:themeColor="text1"/>
          <w:sz w:val="22"/>
          <w:szCs w:val="22"/>
        </w:rPr>
      </w:pPr>
    </w:p>
    <w:p w14:paraId="305EFEAF" w14:textId="475D5A9D" w:rsidR="00587541" w:rsidRPr="00587541" w:rsidRDefault="00587541">
      <w:pPr>
        <w:rPr>
          <w:rFonts w:ascii="Roboto" w:eastAsia="Calibri" w:hAnsi="Roboto" w:cs="Calibri"/>
          <w:color w:val="000000" w:themeColor="text1"/>
          <w:sz w:val="22"/>
          <w:szCs w:val="22"/>
        </w:rPr>
      </w:pPr>
    </w:p>
    <w:p w14:paraId="632B07DE" w14:textId="358C432F" w:rsidR="00587541" w:rsidRPr="00587541" w:rsidRDefault="00587541">
      <w:pPr>
        <w:rPr>
          <w:rFonts w:ascii="Roboto" w:eastAsia="Calibri" w:hAnsi="Roboto" w:cs="Calibri"/>
          <w:color w:val="000000" w:themeColor="text1"/>
          <w:sz w:val="22"/>
          <w:szCs w:val="22"/>
        </w:rPr>
      </w:pPr>
      <w:r w:rsidRPr="00587541">
        <w:rPr>
          <w:rFonts w:ascii="Roboto" w:hAnsi="Roboto"/>
          <w:sz w:val="20"/>
          <w:szCs w:val="20"/>
        </w:rPr>
        <w:t>Greenock Arts Guild Ltd, trading as Beacon Arts Centre, is a company incorporated in Scotland under the Companies Acts (Company No. SC024805, VAT Registered Number 265140673, Scottish Charity Number SC003030)</w:t>
      </w:r>
    </w:p>
    <w:sectPr w:rsidR="00587541" w:rsidRPr="00587541" w:rsidSect="00587541">
      <w:pgSz w:w="11906" w:h="16838"/>
      <w:pgMar w:top="1440" w:right="1134" w:bottom="1440" w:left="1134"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A48C" w14:textId="77777777" w:rsidR="003E13C1" w:rsidRDefault="003E13C1" w:rsidP="00587541">
      <w:r>
        <w:separator/>
      </w:r>
    </w:p>
  </w:endnote>
  <w:endnote w:type="continuationSeparator" w:id="0">
    <w:p w14:paraId="6A304B7A" w14:textId="77777777" w:rsidR="003E13C1" w:rsidRDefault="003E13C1" w:rsidP="0058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8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CD09" w14:textId="77777777" w:rsidR="003E13C1" w:rsidRDefault="003E13C1" w:rsidP="00587541">
      <w:r>
        <w:separator/>
      </w:r>
    </w:p>
  </w:footnote>
  <w:footnote w:type="continuationSeparator" w:id="0">
    <w:p w14:paraId="2A755580" w14:textId="77777777" w:rsidR="003E13C1" w:rsidRDefault="003E13C1" w:rsidP="00587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7D0"/>
    <w:multiLevelType w:val="multilevel"/>
    <w:tmpl w:val="770218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90154A6"/>
    <w:multiLevelType w:val="multilevel"/>
    <w:tmpl w:val="3404F9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31222D74"/>
    <w:multiLevelType w:val="multilevel"/>
    <w:tmpl w:val="D7545A2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16cid:durableId="715469235">
    <w:abstractNumId w:val="0"/>
  </w:num>
  <w:num w:numId="2" w16cid:durableId="1010329017">
    <w:abstractNumId w:val="1"/>
  </w:num>
  <w:num w:numId="3" w16cid:durableId="728309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1794"/>
    <w:rsid w:val="00084831"/>
    <w:rsid w:val="002E5F56"/>
    <w:rsid w:val="003E13C1"/>
    <w:rsid w:val="00496568"/>
    <w:rsid w:val="0052166E"/>
    <w:rsid w:val="00587541"/>
    <w:rsid w:val="006640D2"/>
    <w:rsid w:val="006F53D0"/>
    <w:rsid w:val="009848F9"/>
    <w:rsid w:val="009B3B11"/>
    <w:rsid w:val="00AC04BF"/>
    <w:rsid w:val="00AF7702"/>
    <w:rsid w:val="00C16CD3"/>
    <w:rsid w:val="00D61794"/>
    <w:rsid w:val="00E43270"/>
    <w:rsid w:val="00E90125"/>
    <w:rsid w:val="00FF76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1A71"/>
  <w15:docId w15:val="{3CBD3B5D-F2A7-574D-93D0-0837B126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150"/>
      <w:outlineLvl w:val="0"/>
    </w:pPr>
    <w:rPr>
      <w:b/>
      <w:sz w:val="23"/>
      <w:szCs w:val="23"/>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87541"/>
    <w:pPr>
      <w:tabs>
        <w:tab w:val="center" w:pos="4513"/>
        <w:tab w:val="right" w:pos="9026"/>
      </w:tabs>
    </w:pPr>
  </w:style>
  <w:style w:type="character" w:customStyle="1" w:styleId="HeaderChar">
    <w:name w:val="Header Char"/>
    <w:basedOn w:val="DefaultParagraphFont"/>
    <w:link w:val="Header"/>
    <w:uiPriority w:val="99"/>
    <w:rsid w:val="00587541"/>
  </w:style>
  <w:style w:type="paragraph" w:styleId="Footer">
    <w:name w:val="footer"/>
    <w:basedOn w:val="Normal"/>
    <w:link w:val="FooterChar"/>
    <w:uiPriority w:val="99"/>
    <w:unhideWhenUsed/>
    <w:rsid w:val="00587541"/>
    <w:pPr>
      <w:tabs>
        <w:tab w:val="center" w:pos="4513"/>
        <w:tab w:val="right" w:pos="9026"/>
      </w:tabs>
    </w:pPr>
  </w:style>
  <w:style w:type="character" w:customStyle="1" w:styleId="FooterChar">
    <w:name w:val="Footer Char"/>
    <w:basedOn w:val="DefaultParagraphFont"/>
    <w:link w:val="Footer"/>
    <w:uiPriority w:val="99"/>
    <w:rsid w:val="0058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government/uploads/system/uploads/attachment_data/file/85010/disability-defin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Lisa McRuvie</cp:lastModifiedBy>
  <cp:revision>10</cp:revision>
  <dcterms:created xsi:type="dcterms:W3CDTF">2022-08-26T14:40:00Z</dcterms:created>
  <dcterms:modified xsi:type="dcterms:W3CDTF">2022-08-26T14:58:00Z</dcterms:modified>
</cp:coreProperties>
</file>